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3D1B5" w14:textId="77777777" w:rsidR="00944D0C" w:rsidRPr="00944D0C" w:rsidRDefault="00944D0C" w:rsidP="00944D0C">
      <w:pPr>
        <w:widowControl w:val="0"/>
        <w:spacing w:line="276" w:lineRule="auto"/>
        <w:ind w:left="0" w:hanging="2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</w:p>
    <w:tbl>
      <w:tblPr>
        <w:tblStyle w:val="StGen0"/>
        <w:tblW w:w="100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72"/>
        <w:gridCol w:w="7570"/>
      </w:tblGrid>
      <w:tr w:rsidR="00944D0C" w:rsidRPr="00BB4D77" w14:paraId="01B88FE4" w14:textId="77777777" w:rsidTr="006A21D1">
        <w:trPr>
          <w:cantSplit/>
          <w:trHeight w:val="594"/>
        </w:trPr>
        <w:tc>
          <w:tcPr>
            <w:tcW w:w="2472" w:type="dxa"/>
            <w:vMerge w:val="restart"/>
            <w:hideMark/>
          </w:tcPr>
          <w:p w14:paraId="5660BE6E" w14:textId="67F760F4" w:rsidR="00944D0C" w:rsidRPr="00BB4D77" w:rsidRDefault="00944D0C">
            <w:pPr>
              <w:tabs>
                <w:tab w:val="left" w:pos="10773"/>
              </w:tabs>
              <w:spacing w:line="240" w:lineRule="auto"/>
              <w:ind w:left="1" w:right="-38" w:hanging="3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0" w:type="dxa"/>
            <w:hideMark/>
          </w:tcPr>
          <w:p w14:paraId="58766C35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1" w:hanging="3"/>
              <w:jc w:val="center"/>
              <w:rPr>
                <w:rFonts w:asciiTheme="minorHAnsi" w:eastAsia="Calibri" w:hAnsiTheme="minorHAnsi" w:cstheme="minorHAnsi"/>
                <w:b/>
                <w:bCs/>
                <w:color w:val="023CA6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23CA6"/>
              </w:rPr>
              <w:t>СБОРНЫЙ ТУР ОСЕНЬ 202</w:t>
            </w:r>
            <w:bookmarkStart w:id="0" w:name="bookmark=id.gjdgxs"/>
            <w:bookmarkEnd w:id="0"/>
            <w:r w:rsidRPr="00BB4D77">
              <w:rPr>
                <w:rFonts w:asciiTheme="minorHAnsi" w:eastAsia="Calibri" w:hAnsiTheme="minorHAnsi" w:cstheme="minorHAnsi"/>
                <w:b/>
                <w:bCs/>
                <w:color w:val="023CA6"/>
              </w:rPr>
              <w:t>3</w:t>
            </w:r>
          </w:p>
          <w:p w14:paraId="52221CD2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1" w:hanging="3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23CA6"/>
              </w:rPr>
              <w:t>«Праздник фонтанов в Петергофе ЛАЙТ»</w:t>
            </w:r>
          </w:p>
        </w:tc>
      </w:tr>
      <w:tr w:rsidR="00944D0C" w:rsidRPr="00BB4D77" w14:paraId="5253E2D1" w14:textId="77777777" w:rsidTr="006A21D1">
        <w:trPr>
          <w:cantSplit/>
          <w:trHeight w:val="1138"/>
        </w:trPr>
        <w:tc>
          <w:tcPr>
            <w:tcW w:w="2472" w:type="dxa"/>
            <w:vMerge/>
            <w:vAlign w:val="center"/>
            <w:hideMark/>
          </w:tcPr>
          <w:p w14:paraId="2074CB03" w14:textId="77777777" w:rsidR="00944D0C" w:rsidRPr="00BB4D77" w:rsidRDefault="00944D0C">
            <w:pPr>
              <w:spacing w:line="240" w:lineRule="auto"/>
              <w:ind w:left="0" w:firstLine="0"/>
              <w:outlineLvl w:val="9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0" w:type="dxa"/>
          </w:tcPr>
          <w:p w14:paraId="3B9CF9E0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23CA6"/>
              </w:rPr>
            </w:pPr>
            <w:bookmarkStart w:id="1" w:name="bookmark=id.30j0zll"/>
            <w:bookmarkEnd w:id="1"/>
            <w:r w:rsidRPr="00BB4D77">
              <w:rPr>
                <w:rFonts w:asciiTheme="minorHAnsi" w:eastAsia="Calibri" w:hAnsiTheme="minorHAnsi" w:cstheme="minorHAnsi"/>
                <w:b/>
                <w:bCs/>
                <w:color w:val="023CA6"/>
              </w:rPr>
              <w:t>3 дня/ 2 ночи (пятница – воскресенье):</w:t>
            </w:r>
            <w:bookmarkStart w:id="2" w:name="bookmark=id.1fob9te"/>
            <w:bookmarkEnd w:id="2"/>
          </w:p>
          <w:p w14:paraId="102AD14E" w14:textId="1A13DFF2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23CA6"/>
              </w:rPr>
              <w:t>Сентябрь:</w:t>
            </w:r>
            <w:r w:rsidRPr="00BB4D7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</w:rPr>
              <w:t>22-24.09.202</w:t>
            </w:r>
            <w:r w:rsidR="00D30BCE" w:rsidRPr="00BB4D77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492CA072" w14:textId="77777777" w:rsidR="00F966D8" w:rsidRPr="00BB4D77" w:rsidRDefault="00F966D8" w:rsidP="00F966D8">
            <w:pPr>
              <w:pStyle w:val="11"/>
              <w:rPr>
                <w:rFonts w:asciiTheme="minorHAnsi" w:hAnsiTheme="minorHAnsi" w:cstheme="minorHAnsi"/>
                <w:position w:val="0"/>
                <w:sz w:val="22"/>
                <w:szCs w:val="24"/>
                <w:shd w:val="clear" w:color="auto" w:fill="FFFFFF"/>
              </w:rPr>
            </w:pPr>
            <w:r w:rsidRPr="00BB4D77">
              <w:rPr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Именно сентябрьский праздник фонтанов является главным событием года в Петергофе. Цель организаторов праздника -  удивить и порадовать зрителей.</w:t>
            </w:r>
          </w:p>
          <w:p w14:paraId="55AC6963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</w:tr>
    </w:tbl>
    <w:p w14:paraId="77313C52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 xml:space="preserve">Что Вы посетите: </w:t>
      </w:r>
      <w:r w:rsidRPr="00BB4D77">
        <w:rPr>
          <w:rFonts w:asciiTheme="minorHAnsi" w:hAnsiTheme="minorHAnsi" w:cstheme="minorHAnsi"/>
          <w:b/>
          <w:bCs/>
          <w:sz w:val="18"/>
          <w:szCs w:val="18"/>
        </w:rPr>
        <w:t>вечернее шоу в Петергофе, Юсуповский</w:t>
      </w:r>
      <w:r w:rsidRPr="00BB4D77">
        <w:rPr>
          <w:rFonts w:asciiTheme="minorHAnsi" w:eastAsia="Garamond" w:hAnsiTheme="minorHAnsi" w:cstheme="minorHAnsi"/>
          <w:b/>
          <w:bCs/>
          <w:sz w:val="18"/>
          <w:szCs w:val="18"/>
        </w:rPr>
        <w:t xml:space="preserve"> </w:t>
      </w:r>
      <w:r w:rsidRPr="00BB4D77">
        <w:rPr>
          <w:rFonts w:asciiTheme="minorHAnsi" w:hAnsiTheme="minorHAnsi" w:cstheme="minorHAnsi"/>
          <w:b/>
          <w:bCs/>
          <w:sz w:val="18"/>
          <w:szCs w:val="18"/>
        </w:rPr>
        <w:t>дворец.</w:t>
      </w:r>
    </w:p>
    <w:p w14:paraId="36E4122C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 xml:space="preserve">Экскурсии автобусные: </w:t>
      </w:r>
      <w:r w:rsidRPr="00BB4D77">
        <w:rPr>
          <w:rFonts w:asciiTheme="minorHAnsi" w:hAnsiTheme="minorHAnsi" w:cstheme="minorHAnsi"/>
          <w:b/>
          <w:bCs/>
          <w:sz w:val="18"/>
          <w:szCs w:val="18"/>
        </w:rPr>
        <w:t>дворцы Петербурга и их владельцы.</w:t>
      </w:r>
    </w:p>
    <w:p w14:paraId="6699E98A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Программа тура*:</w:t>
      </w:r>
    </w:p>
    <w:p w14:paraId="39A13EE1" w14:textId="77777777" w:rsidR="00944D0C" w:rsidRPr="00BB4D77" w:rsidRDefault="00944D0C" w:rsidP="00944D0C">
      <w:pP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Для комфорта всем гостям предоставляется каждый день радиооборудование.</w:t>
      </w:r>
    </w:p>
    <w:tbl>
      <w:tblPr>
        <w:tblStyle w:val="StGen1"/>
        <w:tblW w:w="10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0282"/>
      </w:tblGrid>
      <w:tr w:rsidR="00944D0C" w:rsidRPr="00BB4D77" w14:paraId="479840CA" w14:textId="77777777" w:rsidTr="00944D0C">
        <w:trPr>
          <w:cantSplit/>
          <w:trHeight w:val="9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79F61F37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1</w:t>
            </w:r>
          </w:p>
          <w:p w14:paraId="72188D3E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день</w:t>
            </w:r>
          </w:p>
          <w:p w14:paraId="32EF84ED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4640" w14:textId="4CB2BC7A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Прибытие в Санкт-Петербург.</w:t>
            </w:r>
            <w:r w:rsidRPr="00BB4D77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Самостоятельный заезд. Размещение в гостинице или вещи в камеру хранения гостиницы. </w:t>
            </w:r>
          </w:p>
          <w:p w14:paraId="611D8B5E" w14:textId="77777777" w:rsidR="00944D0C" w:rsidRPr="00BB4D77" w:rsidRDefault="00944D0C">
            <w:pPr>
              <w:pStyle w:val="a5"/>
              <w:ind w:left="0" w:hanging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Свободное время до вечернего шоу.</w:t>
            </w:r>
          </w:p>
          <w:p w14:paraId="457875BB" w14:textId="77777777" w:rsidR="00944D0C" w:rsidRPr="00BB4D77" w:rsidRDefault="00944D0C">
            <w:pPr>
              <w:pStyle w:val="a5"/>
              <w:ind w:left="0" w:hanging="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Дополнительно: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16:30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Экскурсия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по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рекам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и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каналам</w:t>
            </w:r>
            <w:r w:rsidRPr="00BB4D77">
              <w:rPr>
                <w:rFonts w:asciiTheme="minorHAnsi" w:eastAsia="Garamond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Санкт-Петербурга. 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      </w:r>
            <w:r w:rsidRPr="00BB4D77">
              <w:rPr>
                <w:rFonts w:asciiTheme="minorHAnsi" w:eastAsia="Garamond" w:hAnsiTheme="minorHAnsi" w:cstheme="minorHAnsi"/>
                <w:bCs/>
                <w:iCs/>
                <w:sz w:val="18"/>
                <w:szCs w:val="18"/>
              </w:rPr>
              <w:t xml:space="preserve"> (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700 взр., 500 шк., 550 студ., 550 пенс.</w:t>
            </w:r>
            <w:r w:rsidRPr="00BB4D7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).</w:t>
            </w:r>
          </w:p>
          <w:p w14:paraId="394965F2" w14:textId="77777777" w:rsidR="00944D0C" w:rsidRPr="00BB4D77" w:rsidRDefault="00944D0C">
            <w:pPr>
              <w:pStyle w:val="a5"/>
              <w:ind w:left="0" w:right="-108" w:hanging="2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18:00 Выезд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в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Петергоф от Дворцовой площади,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трассовая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экскурсия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«По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Старой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Петергофской</w:t>
            </w:r>
            <w:r w:rsidRPr="00BB4D77">
              <w:rPr>
                <w:rFonts w:asciiTheme="minorHAnsi" w:eastAsia="Georgia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дороге».</w:t>
            </w:r>
          </w:p>
          <w:p w14:paraId="4FD8B4AD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Участие</w:t>
            </w:r>
            <w:r w:rsidRPr="00BB4D77">
              <w:rPr>
                <w:rFonts w:asciiTheme="minorHAnsi" w:eastAsia="Georgia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</w:t>
            </w:r>
            <w:r w:rsidRPr="00BB4D77">
              <w:rPr>
                <w:rFonts w:asciiTheme="minorHAnsi" w:eastAsia="Georgia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«Празднике</w:t>
            </w:r>
            <w:r w:rsidRPr="00BB4D77">
              <w:rPr>
                <w:rFonts w:asciiTheme="minorHAnsi" w:eastAsia="Georgia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фонтанов»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на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Большом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каскаде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Нижнего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парка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пройдет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феерическое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мультимедийное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действо,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в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котором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величие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старинной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архитектуры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и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фонтанов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Петергофа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соединится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с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ш</w:t>
            </w:r>
            <w:bookmarkStart w:id="3" w:name="_GoBack"/>
            <w:bookmarkEnd w:id="3"/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ирокомасштабной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пространственной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проекционной,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световой,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лазерной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и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пиротехнической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инсталляцией.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24:00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Ориентировочное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время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возвращения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в</w:t>
            </w:r>
            <w:r w:rsidRPr="00BB4D77">
              <w:rPr>
                <w:rFonts w:asciiTheme="minorHAnsi" w:eastAsia="Georgia" w:hAnsiTheme="minorHAnsi" w:cstheme="minorHAnsi"/>
                <w:b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>гостиницы</w:t>
            </w:r>
          </w:p>
        </w:tc>
      </w:tr>
      <w:tr w:rsidR="00944D0C" w:rsidRPr="00BB4D77" w14:paraId="35A84229" w14:textId="77777777" w:rsidTr="00944D0C">
        <w:trPr>
          <w:cantSplit/>
          <w:trHeight w:val="9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FA6D76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2</w:t>
            </w:r>
          </w:p>
          <w:p w14:paraId="404606CF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день</w:t>
            </w:r>
          </w:p>
          <w:p w14:paraId="597FFCDA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сб</w:t>
            </w:r>
            <w:proofErr w:type="spellEnd"/>
          </w:p>
          <w:p w14:paraId="1E14263E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D359" w14:textId="77777777" w:rsidR="00944D0C" w:rsidRPr="00BB4D77" w:rsidRDefault="00944D0C">
            <w:pPr>
              <w:pStyle w:val="a5"/>
              <w:ind w:left="0" w:right="-108" w:hanging="2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 xml:space="preserve">Завтрак. </w:t>
            </w:r>
            <w:r w:rsidRPr="00BB4D77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br/>
              <w:t>СВОБОДНЫЙ ДЕНЬ</w:t>
            </w:r>
          </w:p>
          <w:p w14:paraId="0EB7A100" w14:textId="77777777" w:rsidR="00944D0C" w:rsidRPr="00BB4D77" w:rsidRDefault="00944D0C">
            <w:pPr>
              <w:spacing w:line="240" w:lineRule="auto"/>
              <w:ind w:left="0" w:hanging="2"/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  <w:highlight w:val="white"/>
              </w:rPr>
            </w:pPr>
            <w:r w:rsidRPr="00BB4D77"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</w:rPr>
              <w:t xml:space="preserve">Дополнительно: </w:t>
            </w:r>
            <w:r w:rsidRPr="00BB4D7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Экскурсия</w:t>
            </w:r>
            <w:r w:rsidRPr="00BB4D77">
              <w:rPr>
                <w:rFonts w:asciiTheme="minorHAnsi" w:eastAsia="Georgia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«Город-крепость</w:t>
            </w:r>
            <w:r w:rsidRPr="00BB4D77">
              <w:rPr>
                <w:rFonts w:asciiTheme="minorHAnsi" w:eastAsia="Georgia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на</w:t>
            </w:r>
            <w:r w:rsidRPr="00BB4D77">
              <w:rPr>
                <w:rFonts w:asciiTheme="minorHAnsi" w:eastAsia="Georgia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Балтике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Кронштадт»,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город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с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неповторимой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судьбой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и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особым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предназначением.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Вы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проедете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по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дамбе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через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Финский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залив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и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познакомитесь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со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страницами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истории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русского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дока,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парохода,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подводной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лодки,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ледокола,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мины,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торпеды,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телеграфа,</w:t>
            </w:r>
            <w:r w:rsidRPr="00BB4D77">
              <w:rPr>
                <w:rFonts w:asciiTheme="minorHAnsi" w:eastAsia="Georgia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радио. (цены позднее)</w:t>
            </w:r>
          </w:p>
        </w:tc>
      </w:tr>
      <w:tr w:rsidR="00944D0C" w:rsidRPr="00BB4D77" w14:paraId="7084DD66" w14:textId="77777777" w:rsidTr="00944D0C">
        <w:trPr>
          <w:cantSplit/>
          <w:trHeight w:val="138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12FEEB79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3</w:t>
            </w:r>
          </w:p>
          <w:p w14:paraId="589C4CDC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день</w:t>
            </w:r>
          </w:p>
          <w:p w14:paraId="7F3D6DD5" w14:textId="77777777" w:rsidR="00944D0C" w:rsidRPr="00BB4D77" w:rsidRDefault="00944D0C" w:rsidP="00815C46">
            <w:pP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вск</w:t>
            </w:r>
            <w:proofErr w:type="spellEnd"/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8361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Завтрак в гостинице. 09:00-10:00 Встреча с гидом в холле гостиницы, выезд с вещами.</w:t>
            </w:r>
          </w:p>
          <w:p w14:paraId="38DC1BF2" w14:textId="77777777" w:rsidR="00944D0C" w:rsidRPr="00BB4D77" w:rsidRDefault="00944D0C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Трансфер на Московский</w:t>
            </w:r>
            <w:r w:rsidRPr="00BB4D77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вокзал (камера хранения за свой счет)</w:t>
            </w:r>
          </w:p>
          <w:p w14:paraId="6F28E88E" w14:textId="77777777" w:rsidR="00944D0C" w:rsidRPr="00BB4D77" w:rsidRDefault="00944D0C">
            <w:pPr>
              <w:spacing w:line="240" w:lineRule="auto"/>
              <w:ind w:left="0" w:hanging="2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Автобусная экскурсия «Дворцы Петербурга и их владельцы».</w:t>
            </w:r>
            <w:r w:rsidRPr="00BB4D7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14:paraId="0F6E8108" w14:textId="77777777" w:rsidR="00944D0C" w:rsidRPr="00BB4D77" w:rsidRDefault="00944D0C">
            <w:pPr>
              <w:pStyle w:val="11"/>
              <w:ind w:left="0" w:hanging="2"/>
              <w:jc w:val="left"/>
              <w:rPr>
                <w:rFonts w:asciiTheme="minorHAnsi" w:eastAsia="Garamond" w:hAnsiTheme="minorHAnsi" w:cstheme="minorHAnsi"/>
                <w:b w:val="0"/>
                <w:color w:val="auto"/>
                <w:sz w:val="18"/>
                <w:szCs w:val="18"/>
              </w:rPr>
            </w:pPr>
            <w:r w:rsidRPr="00BB4D77">
              <w:rPr>
                <w:rFonts w:asciiTheme="minorHAnsi" w:eastAsia="Garamond" w:hAnsiTheme="minorHAnsi" w:cstheme="minorHAnsi"/>
                <w:color w:val="auto"/>
                <w:sz w:val="18"/>
                <w:szCs w:val="18"/>
              </w:rPr>
              <w:t xml:space="preserve">14:30 (16:30) Экскурсия в </w:t>
            </w:r>
            <w:r w:rsidRPr="00BB4D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Юсуповский</w:t>
            </w:r>
            <w:r w:rsidRPr="00BB4D77">
              <w:rPr>
                <w:rFonts w:asciiTheme="minorHAnsi" w:eastAsia="Garamond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дворец</w:t>
            </w:r>
            <w:r w:rsidRPr="00BB4D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Pr="00BB4D77">
              <w:rPr>
                <w:rFonts w:asciiTheme="minorHAnsi" w:eastAsia="Garamond" w:hAnsiTheme="minorHAnsi" w:cstheme="minorHAnsi"/>
                <w:b w:val="0"/>
                <w:color w:val="auto"/>
                <w:sz w:val="18"/>
                <w:szCs w:val="18"/>
              </w:rPr>
              <w:t xml:space="preserve">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 </w:t>
            </w:r>
          </w:p>
          <w:p w14:paraId="1D58C3AF" w14:textId="77777777" w:rsidR="00944D0C" w:rsidRPr="00BB4D77" w:rsidRDefault="00944D0C">
            <w:pPr>
              <w:pStyle w:val="11"/>
              <w:ind w:left="0" w:hanging="2"/>
              <w:jc w:val="left"/>
              <w:rPr>
                <w:rFonts w:asciiTheme="minorHAnsi" w:eastAsia="Garamond" w:hAnsiTheme="minorHAnsi" w:cstheme="minorHAnsi"/>
                <w:b w:val="0"/>
                <w:color w:val="auto"/>
                <w:sz w:val="18"/>
                <w:szCs w:val="18"/>
              </w:rPr>
            </w:pPr>
            <w:r w:rsidRPr="00BB4D77">
              <w:rPr>
                <w:rFonts w:asciiTheme="minorHAnsi" w:eastAsia="Garamond" w:hAnsiTheme="minorHAnsi" w:cstheme="minorHAnsi"/>
                <w:color w:val="auto"/>
                <w:sz w:val="18"/>
                <w:szCs w:val="18"/>
              </w:rPr>
              <w:t>16:00 (18:00) Свободное время в центре города,</w:t>
            </w:r>
            <w:r w:rsidRPr="00BB4D77">
              <w:rPr>
                <w:rFonts w:asciiTheme="minorHAnsi" w:eastAsia="Garamond" w:hAnsiTheme="minorHAnsi" w:cstheme="minorHAnsi"/>
                <w:b w:val="0"/>
                <w:color w:val="auto"/>
                <w:sz w:val="18"/>
                <w:szCs w:val="18"/>
              </w:rPr>
              <w:t xml:space="preserve"> ближайшая станция метро «Адмиралтейская». Самостоятельное возвращение на вокзал или в гостиницу.</w:t>
            </w:r>
          </w:p>
          <w:p w14:paraId="51FCF662" w14:textId="381B9D37" w:rsidR="00944D0C" w:rsidRPr="00BB4D77" w:rsidRDefault="00944D0C" w:rsidP="006A21D1">
            <w:pPr>
              <w:pStyle w:val="a5"/>
              <w:tabs>
                <w:tab w:val="left" w:pos="10773"/>
              </w:tabs>
              <w:ind w:left="0" w:hanging="2"/>
              <w:jc w:val="left"/>
              <w:rPr>
                <w:rFonts w:asciiTheme="minorHAnsi" w:eastAsia="Garamond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Дополнительно: П</w:t>
            </w:r>
            <w:r w:rsidRPr="00BB4D77">
              <w:rPr>
                <w:rFonts w:asciiTheme="minorHAnsi" w:eastAsia="Garamond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осещение театра-макета «Петровская Акватория</w:t>
            </w:r>
            <w:r w:rsidRPr="00BB4D77"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», 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</w:t>
            </w:r>
            <w:r w:rsidRPr="00BB4D77">
              <w:rPr>
                <w:rFonts w:asciiTheme="minorHAnsi" w:eastAsia="Garamond" w:hAnsiTheme="minorHAnsi" w:cstheme="minorHAnsi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342E7D0E" w14:textId="77777777" w:rsidR="00944D0C" w:rsidRPr="00BB4D77" w:rsidRDefault="00944D0C" w:rsidP="00944D0C">
      <w:pP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* Фирма</w:t>
      </w:r>
      <w:r w:rsidRPr="00BB4D77">
        <w:rPr>
          <w:rFonts w:asciiTheme="minorHAnsi" w:eastAsia="Calibri" w:hAnsiTheme="minorHAnsi" w:cstheme="minorHAnsi"/>
          <w:b/>
          <w:bCs/>
          <w:i/>
          <w:color w:val="000000"/>
          <w:sz w:val="18"/>
          <w:szCs w:val="18"/>
        </w:rPr>
        <w:t xml:space="preserve"> оставляет за собой право замены экскурсий без уменьшения общего объема экскурсионной программы.</w:t>
      </w:r>
    </w:p>
    <w:p w14:paraId="7680443F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Скидка детям до 15 лет: 3 дня 100 руб.</w:t>
      </w:r>
    </w:p>
    <w:p w14:paraId="31C70DA3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Скидка пенсионерам (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при наличии пенсионного удостоверения на туре) и </w:t>
      </w: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студентам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: </w:t>
      </w: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3 дня 100 руб.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3C62FDA8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20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20"/>
          <w:szCs w:val="18"/>
        </w:rPr>
        <w:t>Экскурсионный пакет без проживания (3-дневный тур): 5300 руб.</w:t>
      </w:r>
    </w:p>
    <w:p w14:paraId="3CA9EEE6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В стоимость тура входит: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программе, сопровождение гида, бесплатно предоставляются </w:t>
      </w:r>
      <w:r w:rsidRPr="00BB4D77">
        <w:rPr>
          <w:rFonts w:asciiTheme="minorHAnsi" w:eastAsia="Calibri" w:hAnsiTheme="minorHAnsi" w:cstheme="minorHAnsi"/>
          <w:b/>
          <w:bCs/>
          <w:color w:val="4472C4"/>
          <w:sz w:val="18"/>
          <w:szCs w:val="18"/>
        </w:rPr>
        <w:t xml:space="preserve">наушники 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для более комфортного прослушивания экскурсовода.</w:t>
      </w:r>
    </w:p>
    <w:p w14:paraId="5E3EB15D" w14:textId="77777777" w:rsidR="00944D0C" w:rsidRPr="00BB4D77" w:rsidRDefault="00944D0C" w:rsidP="00944D0C">
      <w:pPr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23CA6"/>
          <w:sz w:val="18"/>
          <w:szCs w:val="18"/>
        </w:rPr>
        <w:t>Расчетный час в гостиницах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26272563" w14:textId="77777777" w:rsidR="00944D0C" w:rsidRPr="00BB4D77" w:rsidRDefault="00944D0C" w:rsidP="00944D0C">
      <w:pP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70C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070C0"/>
          <w:sz w:val="18"/>
          <w:szCs w:val="18"/>
        </w:rPr>
        <w:t xml:space="preserve">Стоимость указана за тур на 1 человека в руб.: </w:t>
      </w:r>
    </w:p>
    <w:p w14:paraId="7B73FC0E" w14:textId="77777777" w:rsidR="00944D0C" w:rsidRPr="00BB4D77" w:rsidRDefault="00944D0C" w:rsidP="00944D0C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Арт </w:t>
      </w:r>
      <w:proofErr w:type="spellStart"/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Деко</w:t>
      </w:r>
      <w:proofErr w:type="spellEnd"/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 Невский 4* (Санкт-Петербург), Завтрак "шведский стол"</w:t>
      </w:r>
    </w:p>
    <w:tbl>
      <w:tblPr>
        <w:tblW w:w="11050" w:type="dxa"/>
        <w:tblLook w:val="04A0" w:firstRow="1" w:lastRow="0" w:firstColumn="1" w:lastColumn="0" w:noHBand="0" w:noVBand="1"/>
      </w:tblPr>
      <w:tblGrid>
        <w:gridCol w:w="1605"/>
        <w:gridCol w:w="1663"/>
        <w:gridCol w:w="1689"/>
        <w:gridCol w:w="1974"/>
        <w:gridCol w:w="1902"/>
        <w:gridCol w:w="1905"/>
        <w:gridCol w:w="312"/>
      </w:tblGrid>
      <w:tr w:rsidR="00944D0C" w:rsidRPr="00BB4D77" w14:paraId="29E5FBF3" w14:textId="77777777" w:rsidTr="009C141D">
        <w:trPr>
          <w:gridAfter w:val="1"/>
          <w:wAfter w:w="312" w:type="dxa"/>
          <w:trHeight w:val="6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B999D46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F334765" w14:textId="1818A493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46B3AD" w14:textId="046E4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Одноместный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67C05A" w14:textId="15B84C3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4B01A2" w14:textId="5A50A55B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8A5B85" w14:textId="62E489EB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944D0C" w:rsidRPr="00BB4D77" w14:paraId="2BFAF5E6" w14:textId="77777777" w:rsidTr="000442FA">
        <w:trPr>
          <w:trHeight w:val="162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6FF62C7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73C4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Мансарда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E943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Комфорт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79EFC" w14:textId="77777777" w:rsidR="00944D0C" w:rsidRPr="00BB4D77" w:rsidRDefault="00944D0C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</w:p>
        </w:tc>
      </w:tr>
      <w:tr w:rsidR="00944D0C" w:rsidRPr="00BB4D77" w14:paraId="310D6B72" w14:textId="77777777" w:rsidTr="000442FA">
        <w:trPr>
          <w:gridAfter w:val="1"/>
          <w:wAfter w:w="312" w:type="dxa"/>
          <w:trHeight w:val="162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855EA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4D84A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9200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A4009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12300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791A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C07F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9400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B11D" w14:textId="77777777" w:rsidR="00944D0C" w:rsidRPr="00BB4D77" w:rsidRDefault="00944D0C" w:rsidP="000442F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13600</w:t>
            </w:r>
          </w:p>
        </w:tc>
      </w:tr>
    </w:tbl>
    <w:p w14:paraId="3A0EB902" w14:textId="61DC4B3B" w:rsidR="009C141D" w:rsidRPr="00BB4D77" w:rsidRDefault="009C141D" w:rsidP="00944D0C">
      <w:pP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6ADFB9F2" w14:textId="778AC3D5" w:rsidR="00944D0C" w:rsidRPr="00BB4D77" w:rsidRDefault="00944D0C" w:rsidP="00944D0C">
      <w:pP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sz w:val="18"/>
          <w:szCs w:val="18"/>
        </w:rPr>
        <w:t>А-отель Фонтанка 3* (Санкт-Петербург), Завтрак "шведский стол"</w:t>
      </w:r>
    </w:p>
    <w:tbl>
      <w:tblPr>
        <w:tblW w:w="10753" w:type="dxa"/>
        <w:tblInd w:w="-5" w:type="dxa"/>
        <w:tblLook w:val="04A0" w:firstRow="1" w:lastRow="0" w:firstColumn="1" w:lastColumn="0" w:noHBand="0" w:noVBand="1"/>
      </w:tblPr>
      <w:tblGrid>
        <w:gridCol w:w="1600"/>
        <w:gridCol w:w="1489"/>
        <w:gridCol w:w="1459"/>
        <w:gridCol w:w="1516"/>
        <w:gridCol w:w="1489"/>
        <w:gridCol w:w="1680"/>
        <w:gridCol w:w="1520"/>
      </w:tblGrid>
      <w:tr w:rsidR="00944D0C" w:rsidRPr="00BB4D77" w14:paraId="3F28D03F" w14:textId="77777777" w:rsidTr="000442FA">
        <w:trPr>
          <w:trHeight w:val="6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3ED6856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5C8629D" w14:textId="19E43D35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37C03CA" w14:textId="640CE92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7AA45A8" w14:textId="5E596145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A3F1FBD" w14:textId="25F587AF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2B16A1B" w14:textId="576302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B405C7D" w14:textId="0C626A6C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944D0C" w:rsidRPr="00BB4D77" w14:paraId="0968E0A1" w14:textId="77777777" w:rsidTr="00944D0C">
        <w:trPr>
          <w:trHeight w:val="22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C9DA81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043A2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Стандартный 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F5D3E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Супериор</w:t>
            </w:r>
          </w:p>
        </w:tc>
      </w:tr>
      <w:tr w:rsidR="00944D0C" w:rsidRPr="00BB4D77" w14:paraId="7BF2F8A8" w14:textId="77777777" w:rsidTr="003D03F1">
        <w:trPr>
          <w:trHeight w:val="22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E307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5427B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443F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F7DE5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D9203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72C13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2841C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13100</w:t>
            </w:r>
          </w:p>
        </w:tc>
      </w:tr>
    </w:tbl>
    <w:p w14:paraId="333A356D" w14:textId="3A76AC87" w:rsidR="00944D0C" w:rsidRPr="00BB4D77" w:rsidRDefault="000442FA" w:rsidP="00944D0C">
      <w:pPr>
        <w:pStyle w:val="a6"/>
        <w:tabs>
          <w:tab w:val="left" w:pos="10773"/>
        </w:tabs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BB4D77">
        <w:rPr>
          <w:rFonts w:asciiTheme="minorHAnsi" w:hAnsiTheme="minorHAnsi" w:cstheme="minorHAnsi"/>
          <w:bCs w:val="0"/>
          <w:color w:val="FF0000"/>
          <w:position w:val="0"/>
          <w:sz w:val="18"/>
          <w:szCs w:val="18"/>
        </w:rPr>
        <w:t>РЕКОМЕНДУЕМ!</w:t>
      </w:r>
      <w:r w:rsidRPr="00BB4D77">
        <w:rPr>
          <w:rFonts w:asciiTheme="minorHAnsi" w:hAnsiTheme="minorHAnsi" w:cstheme="minorHAnsi"/>
          <w:b w:val="0"/>
          <w:bCs w:val="0"/>
          <w:color w:val="FF0000"/>
          <w:position w:val="0"/>
          <w:sz w:val="18"/>
          <w:szCs w:val="18"/>
        </w:rPr>
        <w:t xml:space="preserve"> </w:t>
      </w:r>
      <w:r w:rsidR="003D03F1" w:rsidRPr="00BB4D77">
        <w:rPr>
          <w:rFonts w:asciiTheme="minorHAnsi" w:hAnsiTheme="minorHAnsi" w:cstheme="minorHAnsi"/>
          <w:position w:val="0"/>
          <w:sz w:val="18"/>
          <w:szCs w:val="18"/>
        </w:rPr>
        <w:t xml:space="preserve"> </w:t>
      </w:r>
      <w:r w:rsidR="00944D0C" w:rsidRPr="00BB4D77">
        <w:rPr>
          <w:rFonts w:asciiTheme="minorHAnsi" w:hAnsiTheme="minorHAnsi" w:cstheme="minorHAnsi"/>
          <w:sz w:val="18"/>
          <w:szCs w:val="18"/>
        </w:rPr>
        <w:t xml:space="preserve">Апарт-отель "Йес Марата". Без завтрака или ланч-бокс на выбор </w:t>
      </w:r>
    </w:p>
    <w:tbl>
      <w:tblPr>
        <w:tblW w:w="10753" w:type="dxa"/>
        <w:tblInd w:w="-5" w:type="dxa"/>
        <w:tblLook w:val="04A0" w:firstRow="1" w:lastRow="0" w:firstColumn="1" w:lastColumn="0" w:noHBand="0" w:noVBand="1"/>
      </w:tblPr>
      <w:tblGrid>
        <w:gridCol w:w="1600"/>
        <w:gridCol w:w="1489"/>
        <w:gridCol w:w="1459"/>
        <w:gridCol w:w="1516"/>
        <w:gridCol w:w="1489"/>
        <w:gridCol w:w="1680"/>
        <w:gridCol w:w="1520"/>
      </w:tblGrid>
      <w:tr w:rsidR="00944D0C" w:rsidRPr="00BB4D77" w14:paraId="116587D2" w14:textId="77777777" w:rsidTr="003D03F1">
        <w:trPr>
          <w:trHeight w:val="51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B205BC1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36CEE0F" w14:textId="369966E2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</w:t>
            </w: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кроватями 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4F55AFE" w14:textId="360CC80A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3B075D3" w14:textId="2362FC9B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3A4F84B" w14:textId="27817909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</w:t>
            </w: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кроватями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AD62A83" w14:textId="2D0D26FC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529D88D" w14:textId="6C9D6DC8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944D0C" w:rsidRPr="00BB4D77" w14:paraId="3B8177B7" w14:textId="77777777" w:rsidTr="003D03F1">
        <w:trPr>
          <w:trHeight w:val="2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F183AA8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F4826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 (без завтрака)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FC33B" w14:textId="77777777" w:rsidR="00944D0C" w:rsidRPr="00BB4D77" w:rsidRDefault="00944D0C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 (Континентальный завтрак)</w:t>
            </w:r>
          </w:p>
        </w:tc>
      </w:tr>
      <w:tr w:rsidR="00944D0C" w:rsidRPr="00BB4D77" w14:paraId="7E3E8745" w14:textId="77777777" w:rsidTr="00944D0C">
        <w:trPr>
          <w:trHeight w:val="2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A73AE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D001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C5827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ECD4C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13700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C3A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C14B1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10300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8113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</w:tbl>
    <w:p w14:paraId="3FD86C4F" w14:textId="77777777" w:rsidR="00944D0C" w:rsidRPr="00BB4D77" w:rsidRDefault="00944D0C" w:rsidP="00944D0C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Достоевский 4* (Санкт-Петербург), Завтрак "шведский стол"</w:t>
      </w:r>
    </w:p>
    <w:tbl>
      <w:tblPr>
        <w:tblW w:w="10779" w:type="dxa"/>
        <w:tblLook w:val="04A0" w:firstRow="1" w:lastRow="0" w:firstColumn="1" w:lastColumn="0" w:noHBand="0" w:noVBand="1"/>
      </w:tblPr>
      <w:tblGrid>
        <w:gridCol w:w="1408"/>
        <w:gridCol w:w="1869"/>
        <w:gridCol w:w="1900"/>
        <w:gridCol w:w="1869"/>
        <w:gridCol w:w="1832"/>
        <w:gridCol w:w="1901"/>
      </w:tblGrid>
      <w:tr w:rsidR="00944D0C" w:rsidRPr="00BB4D77" w14:paraId="51CCCBEA" w14:textId="77777777" w:rsidTr="001F0753">
        <w:trPr>
          <w:trHeight w:val="6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CBFF17B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A9FF346" w14:textId="361B1E3F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447403" w14:textId="4964348C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Одноместный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2357AE" w14:textId="2440BAA6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E777B8" w14:textId="62453956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E88896" w14:textId="14B57994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944D0C" w:rsidRPr="00BB4D77" w14:paraId="5B5B901F" w14:textId="77777777" w:rsidTr="001F0753">
        <w:trPr>
          <w:trHeight w:val="197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8B7BFBA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315BD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E554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Супериор</w:t>
            </w:r>
          </w:p>
        </w:tc>
      </w:tr>
      <w:tr w:rsidR="00944D0C" w:rsidRPr="00BB4D77" w14:paraId="716347BD" w14:textId="77777777" w:rsidTr="001F0753">
        <w:trPr>
          <w:trHeight w:val="197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4CF79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84978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10300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6BBF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14100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820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0DC4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221B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15300</w:t>
            </w:r>
          </w:p>
        </w:tc>
      </w:tr>
    </w:tbl>
    <w:p w14:paraId="08C40703" w14:textId="77777777" w:rsidR="00944D0C" w:rsidRPr="00BB4D77" w:rsidRDefault="00944D0C" w:rsidP="00944D0C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Санкт-Петербург 4* (Санкт-Петербург), Завтрак "шведский стол"</w:t>
      </w:r>
    </w:p>
    <w:tbl>
      <w:tblPr>
        <w:tblW w:w="10758" w:type="dxa"/>
        <w:tblLook w:val="04A0" w:firstRow="1" w:lastRow="0" w:firstColumn="1" w:lastColumn="0" w:noHBand="0" w:noVBand="1"/>
      </w:tblPr>
      <w:tblGrid>
        <w:gridCol w:w="903"/>
        <w:gridCol w:w="1412"/>
        <w:gridCol w:w="1412"/>
        <w:gridCol w:w="1412"/>
        <w:gridCol w:w="1386"/>
        <w:gridCol w:w="1412"/>
        <w:gridCol w:w="1386"/>
        <w:gridCol w:w="1435"/>
      </w:tblGrid>
      <w:tr w:rsidR="00944D0C" w:rsidRPr="00BB4D77" w14:paraId="42B93021" w14:textId="77777777" w:rsidTr="001F0753">
        <w:trPr>
          <w:trHeight w:val="103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34DC08D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8E0BF7C" w14:textId="1105D45F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1EBEDB" w14:textId="27B0FD6E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8CA3FD" w14:textId="4BF73249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7BDEE0" w14:textId="655105BD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221987" w14:textId="70562116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3A4E4B" w14:textId="33404BBE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DA9600" w14:textId="44A69084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944D0C" w:rsidRPr="00BB4D77" w14:paraId="7FE465B4" w14:textId="77777777" w:rsidTr="001F0753">
        <w:trPr>
          <w:trHeight w:val="249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578295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05A1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Форт Стандарт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F56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 с Видом на Неву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A4D0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Делюкс форт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6661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Делюкс с видом на Неву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4E29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Вид на Неву</w:t>
            </w:r>
          </w:p>
        </w:tc>
      </w:tr>
      <w:tr w:rsidR="00944D0C" w:rsidRPr="00BB4D77" w14:paraId="4249B575" w14:textId="77777777" w:rsidTr="000442FA">
        <w:trPr>
          <w:trHeight w:val="249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E94A3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20EF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10800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412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38CF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47F9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F27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14700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0E3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5684" w14:textId="77777777" w:rsidR="00944D0C" w:rsidRPr="00BB4D77" w:rsidRDefault="00944D0C" w:rsidP="001F0753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14800</w:t>
            </w:r>
          </w:p>
        </w:tc>
      </w:tr>
    </w:tbl>
    <w:p w14:paraId="7A1B6E08" w14:textId="4D60C0E2" w:rsidR="00944D0C" w:rsidRPr="00BB4D77" w:rsidRDefault="000442FA" w:rsidP="00944D0C">
      <w:pP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BB4D77">
        <w:rPr>
          <w:rFonts w:asciiTheme="minorHAnsi" w:hAnsiTheme="minorHAnsi" w:cstheme="minorHAnsi"/>
          <w:b/>
          <w:bCs/>
          <w:color w:val="FF0000"/>
          <w:position w:val="0"/>
          <w:sz w:val="18"/>
          <w:szCs w:val="18"/>
        </w:rPr>
        <w:t xml:space="preserve">РЕКОМЕНДУЕМ! </w:t>
      </w:r>
      <w:r w:rsidR="003D03F1"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 </w:t>
      </w:r>
      <w:r w:rsidR="00944D0C"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Азимут 4*</w:t>
      </w: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BB4D77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(Санкт-Петербург), Завтрак "шведский стол</w:t>
      </w:r>
    </w:p>
    <w:tbl>
      <w:tblPr>
        <w:tblW w:w="1074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4314"/>
        <w:gridCol w:w="4529"/>
      </w:tblGrid>
      <w:tr w:rsidR="00944D0C" w:rsidRPr="00BB4D77" w14:paraId="7CD025B0" w14:textId="77777777" w:rsidTr="003D03F1">
        <w:trPr>
          <w:trHeight w:val="63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CCFF"/>
            <w:vAlign w:val="center"/>
            <w:hideMark/>
          </w:tcPr>
          <w:p w14:paraId="09593001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14:paraId="3D935D05" w14:textId="22E5B4D5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14:paraId="59646DAB" w14:textId="61570819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Одноместный  </w:t>
            </w:r>
          </w:p>
        </w:tc>
      </w:tr>
      <w:tr w:rsidR="00944D0C" w:rsidRPr="00BB4D77" w14:paraId="36561D19" w14:textId="77777777" w:rsidTr="003D03F1">
        <w:trPr>
          <w:trHeight w:val="189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</w:tcPr>
          <w:p w14:paraId="5842D8B5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076B1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Смарт стандарт</w:t>
            </w:r>
          </w:p>
        </w:tc>
      </w:tr>
      <w:tr w:rsidR="00944D0C" w:rsidRPr="00BB4D77" w14:paraId="7B2A845C" w14:textId="77777777" w:rsidTr="00944D0C">
        <w:trPr>
          <w:trHeight w:val="189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15C9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B815B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11100</w:t>
            </w:r>
          </w:p>
        </w:tc>
        <w:tc>
          <w:tcPr>
            <w:tcW w:w="4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E68E1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15300</w:t>
            </w:r>
          </w:p>
        </w:tc>
      </w:tr>
    </w:tbl>
    <w:p w14:paraId="7EB71575" w14:textId="62DCD4D4" w:rsidR="00944D0C" w:rsidRPr="002F2130" w:rsidRDefault="00944D0C" w:rsidP="002F2130">
      <w:pP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</w:pPr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Ярд </w:t>
      </w:r>
      <w:proofErr w:type="spellStart"/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Резиденс</w:t>
      </w:r>
      <w:proofErr w:type="spellEnd"/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  <w:proofErr w:type="spellStart"/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Апарт</w:t>
      </w:r>
      <w:proofErr w:type="spellEnd"/>
      <w:r w:rsidRPr="00BB4D77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Отель 4*. </w:t>
      </w:r>
      <w:r w:rsidR="002F2130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Без завтрака. </w:t>
      </w:r>
      <w:r w:rsidR="002F2130" w:rsidRPr="00FF6E38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Завтрак "накрытие"</w:t>
      </w:r>
      <w:r w:rsidR="002F2130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в кафе «Цех 85» или «шведский стол» в кафе через дорогу</w:t>
      </w:r>
      <w:r w:rsidR="002F2130" w:rsidRPr="009723B2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>, новые цены от 26.5</w:t>
      </w:r>
    </w:p>
    <w:tbl>
      <w:tblPr>
        <w:tblStyle w:val="StGen4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8"/>
        <w:gridCol w:w="1258"/>
        <w:gridCol w:w="1303"/>
        <w:gridCol w:w="1259"/>
        <w:gridCol w:w="1303"/>
        <w:gridCol w:w="1362"/>
        <w:gridCol w:w="1319"/>
        <w:gridCol w:w="1347"/>
      </w:tblGrid>
      <w:tr w:rsidR="00944D0C" w:rsidRPr="00BB4D77" w14:paraId="71659178" w14:textId="77777777" w:rsidTr="007F507E">
        <w:trPr>
          <w:trHeight w:val="98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0BF32EC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1166AB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двуспальной кроватью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09C8D49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E4D0DC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двуспальной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2D4943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605D4E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E83FE1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E78851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</w:tr>
      <w:tr w:rsidR="00944D0C" w:rsidRPr="00BB4D77" w14:paraId="4C6BFF67" w14:textId="77777777" w:rsidTr="00944D0C">
        <w:trPr>
          <w:trHeight w:val="188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8AA725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3B2EB4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Смарт без кухни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B7752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Смарт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D6D03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</w:t>
            </w:r>
          </w:p>
        </w:tc>
      </w:tr>
      <w:tr w:rsidR="007F507E" w:rsidRPr="00BB4D77" w14:paraId="081EBC85" w14:textId="77777777" w:rsidTr="007F507E">
        <w:trPr>
          <w:trHeight w:val="188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16695" w14:textId="236BEFD3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  <w:t>Без завтрака.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959DE" w14:textId="3F79C58C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8800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962A1" w14:textId="3D9C645A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12700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912E" w14:textId="33C29807" w:rsidR="007F507E" w:rsidRPr="007F507E" w:rsidRDefault="007F507E" w:rsidP="007F507E">
            <w:pPr>
              <w:spacing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9200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3719E" w14:textId="4B4F1B62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13500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AA76B" w14:textId="34DA6C73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9600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98B9" w14:textId="3A7F3631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9300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DDEE" w14:textId="3D4EDB67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14200</w:t>
            </w:r>
          </w:p>
        </w:tc>
      </w:tr>
      <w:tr w:rsidR="007F507E" w:rsidRPr="00BB4D77" w14:paraId="00F87B88" w14:textId="77777777" w:rsidTr="007F507E">
        <w:trPr>
          <w:trHeight w:val="188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20129" w14:textId="497F5FBA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С завтраком.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36D91" w14:textId="2BE61343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9600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2E31" w14:textId="347DCF00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13500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BD176" w14:textId="597B0EC9" w:rsidR="007F507E" w:rsidRPr="007F507E" w:rsidRDefault="007F507E" w:rsidP="007F507E">
            <w:pP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10000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F7688" w14:textId="60F3226A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14200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1100" w14:textId="6A7C1DD6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10300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25C9" w14:textId="36919912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10100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6625E" w14:textId="0AAA2AD3" w:rsidR="007F507E" w:rsidRPr="007F507E" w:rsidRDefault="007F507E" w:rsidP="007F507E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F507E">
              <w:rPr>
                <w:rFonts w:ascii="Calibri" w:hAnsi="Calibri" w:cs="Calibri"/>
                <w:b/>
                <w:bCs/>
                <w:color w:val="FF0000"/>
                <w:position w:val="0"/>
                <w:sz w:val="18"/>
                <w:szCs w:val="18"/>
              </w:rPr>
              <w:t>15000</w:t>
            </w:r>
          </w:p>
        </w:tc>
      </w:tr>
    </w:tbl>
    <w:p w14:paraId="1A5AE486" w14:textId="77777777" w:rsidR="007F507E" w:rsidRDefault="007F507E" w:rsidP="00944D0C">
      <w:pPr>
        <w:pStyle w:val="a6"/>
        <w:tabs>
          <w:tab w:val="left" w:pos="10773"/>
        </w:tabs>
        <w:ind w:left="0"/>
        <w:jc w:val="left"/>
        <w:rPr>
          <w:rFonts w:asciiTheme="minorHAnsi" w:eastAsia="Calibri" w:hAnsiTheme="minorHAnsi" w:cstheme="minorHAnsi"/>
          <w:sz w:val="18"/>
          <w:szCs w:val="18"/>
        </w:rPr>
      </w:pPr>
    </w:p>
    <w:p w14:paraId="57A7B98A" w14:textId="53B3D051" w:rsidR="00944D0C" w:rsidRPr="00BB4D77" w:rsidRDefault="00944D0C" w:rsidP="00944D0C">
      <w:pPr>
        <w:pStyle w:val="a6"/>
        <w:tabs>
          <w:tab w:val="left" w:pos="10773"/>
        </w:tabs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BB4D77">
        <w:rPr>
          <w:rFonts w:asciiTheme="minorHAnsi" w:eastAsia="Calibri" w:hAnsiTheme="minorHAnsi" w:cstheme="minorHAnsi"/>
          <w:sz w:val="18"/>
          <w:szCs w:val="18"/>
        </w:rPr>
        <w:t>Москва 4*. Завтрак "шведский стол"</w:t>
      </w:r>
    </w:p>
    <w:tbl>
      <w:tblPr>
        <w:tblStyle w:val="StGen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8"/>
        <w:gridCol w:w="1463"/>
        <w:gridCol w:w="1412"/>
        <w:gridCol w:w="1485"/>
        <w:gridCol w:w="1464"/>
        <w:gridCol w:w="1556"/>
        <w:gridCol w:w="1535"/>
      </w:tblGrid>
      <w:tr w:rsidR="00944D0C" w:rsidRPr="00BB4D77" w14:paraId="00B89D18" w14:textId="77777777" w:rsidTr="00131367">
        <w:trPr>
          <w:trHeight w:val="66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85D89F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1D429E0" w14:textId="62DE942D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572F3E" w14:textId="0FE76E2C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BC588F" w14:textId="3C7A5012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9E232B" w14:textId="3B5EA452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B7EB76" w14:textId="38D2B934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D0C23E" w14:textId="0717CA73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944D0C" w:rsidRPr="00BB4D77" w14:paraId="41EE8290" w14:textId="77777777" w:rsidTr="00131367">
        <w:trPr>
          <w:trHeight w:val="12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6F49A8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984C1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6B36F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Комфорт</w:t>
            </w:r>
          </w:p>
        </w:tc>
      </w:tr>
      <w:tr w:rsidR="00944D0C" w:rsidRPr="00BB4D77" w14:paraId="62BCEDEF" w14:textId="77777777" w:rsidTr="00131367">
        <w:trPr>
          <w:trHeight w:val="12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3B4F6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23BB9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A19DF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F6EFC" w14:textId="77777777" w:rsidR="00944D0C" w:rsidRPr="00BB4D77" w:rsidRDefault="00944D0C">
            <w:pP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16D7A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19014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0FEE" w14:textId="77777777" w:rsidR="00944D0C" w:rsidRPr="00BB4D77" w:rsidRDefault="00944D0C">
            <w:pP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16300</w:t>
            </w:r>
          </w:p>
        </w:tc>
      </w:tr>
    </w:tbl>
    <w:tbl>
      <w:tblPr>
        <w:tblW w:w="11045" w:type="dxa"/>
        <w:tblLook w:val="04A0" w:firstRow="1" w:lastRow="0" w:firstColumn="1" w:lastColumn="0" w:noHBand="0" w:noVBand="1"/>
      </w:tblPr>
      <w:tblGrid>
        <w:gridCol w:w="1449"/>
        <w:gridCol w:w="4528"/>
        <w:gridCol w:w="4755"/>
        <w:gridCol w:w="313"/>
      </w:tblGrid>
      <w:tr w:rsidR="00944D0C" w:rsidRPr="00BB4D77" w14:paraId="09D7DD00" w14:textId="77777777" w:rsidTr="00944D0C">
        <w:trPr>
          <w:trHeight w:val="216"/>
        </w:trPr>
        <w:tc>
          <w:tcPr>
            <w:tcW w:w="11045" w:type="dxa"/>
            <w:gridSpan w:val="4"/>
            <w:shd w:val="clear" w:color="auto" w:fill="FFFFFF"/>
            <w:vAlign w:val="center"/>
            <w:hideMark/>
          </w:tcPr>
          <w:p w14:paraId="0500C6D0" w14:textId="77777777" w:rsidR="00944D0C" w:rsidRPr="00BB4D77" w:rsidRDefault="00944D0C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proofErr w:type="spellStart"/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Кравт</w:t>
            </w:r>
            <w:proofErr w:type="spellEnd"/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 Невский СПА 4* (Санкт-Петербург), Завтрак "шведский стол"</w:t>
            </w:r>
          </w:p>
        </w:tc>
      </w:tr>
      <w:tr w:rsidR="00944D0C" w:rsidRPr="00BB4D77" w14:paraId="1714EB76" w14:textId="77777777" w:rsidTr="00131367">
        <w:trPr>
          <w:gridAfter w:val="1"/>
          <w:wAfter w:w="313" w:type="dxa"/>
          <w:trHeight w:val="30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9460EC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4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FB10670" w14:textId="36BE46FD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4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550C7FC" w14:textId="3CB62E01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Одноместный  </w:t>
            </w:r>
          </w:p>
        </w:tc>
      </w:tr>
      <w:tr w:rsidR="00944D0C" w:rsidRPr="00BB4D77" w14:paraId="53F4F5D9" w14:textId="77777777" w:rsidTr="00131367">
        <w:trPr>
          <w:gridAfter w:val="1"/>
          <w:wAfter w:w="313" w:type="dxa"/>
          <w:trHeight w:val="216"/>
        </w:trPr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899CA56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40F1F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</w:t>
            </w:r>
          </w:p>
        </w:tc>
      </w:tr>
      <w:tr w:rsidR="00944D0C" w:rsidRPr="00BB4D77" w14:paraId="44635C3F" w14:textId="77777777" w:rsidTr="00131367">
        <w:trPr>
          <w:gridAfter w:val="1"/>
          <w:wAfter w:w="313" w:type="dxa"/>
          <w:trHeight w:val="216"/>
        </w:trPr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85AA6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A83D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13000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FF052" w14:textId="77777777" w:rsidR="00944D0C" w:rsidRPr="00BB4D77" w:rsidRDefault="00944D0C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BB4D77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18300</w:t>
            </w:r>
          </w:p>
        </w:tc>
      </w:tr>
    </w:tbl>
    <w:p w14:paraId="32D6AA4A" w14:textId="77777777" w:rsidR="00B701AE" w:rsidRPr="00BB4D77" w:rsidRDefault="00B701AE">
      <w:pPr>
        <w:rPr>
          <w:rFonts w:asciiTheme="minorHAnsi" w:hAnsiTheme="minorHAnsi" w:cstheme="minorHAnsi"/>
          <w:b/>
          <w:bCs/>
          <w:sz w:val="18"/>
          <w:szCs w:val="18"/>
        </w:rPr>
      </w:pPr>
    </w:p>
    <w:sectPr w:rsidR="00B701AE" w:rsidRPr="00BB4D77" w:rsidSect="00944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0C"/>
    <w:rsid w:val="0002682A"/>
    <w:rsid w:val="000442FA"/>
    <w:rsid w:val="00103B59"/>
    <w:rsid w:val="00131367"/>
    <w:rsid w:val="001F0753"/>
    <w:rsid w:val="002F2130"/>
    <w:rsid w:val="003D03F1"/>
    <w:rsid w:val="006A21D1"/>
    <w:rsid w:val="00772700"/>
    <w:rsid w:val="007F507E"/>
    <w:rsid w:val="00815C46"/>
    <w:rsid w:val="00826B12"/>
    <w:rsid w:val="008A5BBA"/>
    <w:rsid w:val="00944D0C"/>
    <w:rsid w:val="009C141D"/>
    <w:rsid w:val="00A81900"/>
    <w:rsid w:val="00B701AE"/>
    <w:rsid w:val="00BB4D77"/>
    <w:rsid w:val="00D30BCE"/>
    <w:rsid w:val="00F176C5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0C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B59"/>
    <w:pPr>
      <w:keepNext/>
      <w:keepLines/>
      <w:spacing w:before="240" w:after="30" w:line="259" w:lineRule="auto"/>
      <w:ind w:left="0" w:firstLine="0"/>
    </w:pPr>
    <w:rPr>
      <w:rFonts w:eastAsiaTheme="majorEastAsia" w:cstheme="majorBidi"/>
      <w:color w:val="000000" w:themeColor="text1"/>
      <w:position w:val="0"/>
      <w:sz w:val="28"/>
      <w:szCs w:val="32"/>
      <w:lang w:eastAsia="en-US"/>
    </w:rPr>
  </w:style>
  <w:style w:type="paragraph" w:styleId="2">
    <w:name w:val="heading 2"/>
    <w:next w:val="a"/>
    <w:link w:val="20"/>
    <w:unhideWhenUsed/>
    <w:qFormat/>
    <w:rsid w:val="00F176C5"/>
    <w:pPr>
      <w:spacing w:beforeAutospacing="1" w:after="0" w:afterAutospacing="1" w:line="240" w:lineRule="auto"/>
      <w:outlineLvl w:val="1"/>
    </w:pPr>
    <w:rPr>
      <w:rFonts w:ascii="Times New Roman" w:eastAsia="SimSun" w:hAnsi="Times New Roman" w:cs="Times New Roman" w:hint="eastAsia"/>
      <w:bCs/>
      <w:iCs/>
      <w:sz w:val="24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B5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rsid w:val="00F176C5"/>
    <w:rPr>
      <w:rFonts w:ascii="Times New Roman" w:eastAsia="SimSun" w:hAnsi="Times New Roman" w:cs="Times New Roman"/>
      <w:bCs/>
      <w:iCs/>
      <w:sz w:val="24"/>
      <w:szCs w:val="36"/>
      <w:lang w:val="en-US" w:eastAsia="zh-CN"/>
    </w:rPr>
  </w:style>
  <w:style w:type="paragraph" w:styleId="a3">
    <w:name w:val="Subtitle"/>
    <w:basedOn w:val="a"/>
    <w:next w:val="a"/>
    <w:link w:val="a4"/>
    <w:qFormat/>
    <w:rsid w:val="00F176C5"/>
    <w:pPr>
      <w:numPr>
        <w:ilvl w:val="1"/>
      </w:numPr>
      <w:spacing w:after="160" w:line="240" w:lineRule="auto"/>
      <w:ind w:left="-1" w:hanging="1"/>
      <w:outlineLvl w:val="9"/>
    </w:pPr>
    <w:rPr>
      <w:rFonts w:asciiTheme="minorHAnsi" w:eastAsiaTheme="minorEastAsia" w:hAnsiTheme="minorHAnsi" w:cstheme="minorBidi"/>
      <w:color w:val="000000" w:themeColor="text1"/>
      <w:spacing w:val="15"/>
      <w:position w:val="0"/>
      <w:szCs w:val="22"/>
      <w:lang w:val="en-US" w:eastAsia="zh-CN"/>
    </w:rPr>
  </w:style>
  <w:style w:type="character" w:customStyle="1" w:styleId="a4">
    <w:name w:val="Подзаголовок Знак"/>
    <w:basedOn w:val="a0"/>
    <w:link w:val="a3"/>
    <w:rsid w:val="00F176C5"/>
    <w:rPr>
      <w:rFonts w:eastAsiaTheme="minorEastAsia"/>
      <w:color w:val="000000" w:themeColor="text1"/>
      <w:spacing w:val="15"/>
      <w:sz w:val="24"/>
      <w:lang w:val="en-US" w:eastAsia="zh-CN"/>
    </w:rPr>
  </w:style>
  <w:style w:type="paragraph" w:customStyle="1" w:styleId="11">
    <w:name w:val="Кирилл_Заголовок1_Питер"/>
    <w:basedOn w:val="a"/>
    <w:rsid w:val="00944D0C"/>
    <w:pPr>
      <w:jc w:val="center"/>
    </w:pPr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a5">
    <w:name w:val="Кирилл_Основной_Питер"/>
    <w:basedOn w:val="a"/>
    <w:rsid w:val="00944D0C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customStyle="1" w:styleId="a6">
    <w:name w:val="Кирилл_заголовок таблицы_Питер"/>
    <w:basedOn w:val="a"/>
    <w:rsid w:val="00944D0C"/>
    <w:pPr>
      <w:ind w:left="-700" w:firstLine="0"/>
      <w:jc w:val="right"/>
    </w:pPr>
    <w:rPr>
      <w:rFonts w:ascii="Garamond" w:hAnsi="Garamond" w:cs="Garamond"/>
      <w:b/>
      <w:bCs/>
      <w:color w:val="000000"/>
      <w:sz w:val="20"/>
      <w:szCs w:val="20"/>
    </w:rPr>
  </w:style>
  <w:style w:type="table" w:customStyle="1" w:styleId="StGen0">
    <w:name w:val="StGen0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1">
    <w:name w:val="StGen1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5">
    <w:name w:val="StGen5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paragraph" w:styleId="a7">
    <w:name w:val="Balloon Text"/>
    <w:basedOn w:val="a"/>
    <w:link w:val="a8"/>
    <w:uiPriority w:val="99"/>
    <w:semiHidden/>
    <w:unhideWhenUsed/>
    <w:rsid w:val="00A81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900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0C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B59"/>
    <w:pPr>
      <w:keepNext/>
      <w:keepLines/>
      <w:spacing w:before="240" w:after="30" w:line="259" w:lineRule="auto"/>
      <w:ind w:left="0" w:firstLine="0"/>
    </w:pPr>
    <w:rPr>
      <w:rFonts w:eastAsiaTheme="majorEastAsia" w:cstheme="majorBidi"/>
      <w:color w:val="000000" w:themeColor="text1"/>
      <w:position w:val="0"/>
      <w:sz w:val="28"/>
      <w:szCs w:val="32"/>
      <w:lang w:eastAsia="en-US"/>
    </w:rPr>
  </w:style>
  <w:style w:type="paragraph" w:styleId="2">
    <w:name w:val="heading 2"/>
    <w:next w:val="a"/>
    <w:link w:val="20"/>
    <w:unhideWhenUsed/>
    <w:qFormat/>
    <w:rsid w:val="00F176C5"/>
    <w:pPr>
      <w:spacing w:beforeAutospacing="1" w:after="0" w:afterAutospacing="1" w:line="240" w:lineRule="auto"/>
      <w:outlineLvl w:val="1"/>
    </w:pPr>
    <w:rPr>
      <w:rFonts w:ascii="Times New Roman" w:eastAsia="SimSun" w:hAnsi="Times New Roman" w:cs="Times New Roman" w:hint="eastAsia"/>
      <w:bCs/>
      <w:iCs/>
      <w:sz w:val="24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B5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rsid w:val="00F176C5"/>
    <w:rPr>
      <w:rFonts w:ascii="Times New Roman" w:eastAsia="SimSun" w:hAnsi="Times New Roman" w:cs="Times New Roman"/>
      <w:bCs/>
      <w:iCs/>
      <w:sz w:val="24"/>
      <w:szCs w:val="36"/>
      <w:lang w:val="en-US" w:eastAsia="zh-CN"/>
    </w:rPr>
  </w:style>
  <w:style w:type="paragraph" w:styleId="a3">
    <w:name w:val="Subtitle"/>
    <w:basedOn w:val="a"/>
    <w:next w:val="a"/>
    <w:link w:val="a4"/>
    <w:qFormat/>
    <w:rsid w:val="00F176C5"/>
    <w:pPr>
      <w:numPr>
        <w:ilvl w:val="1"/>
      </w:numPr>
      <w:spacing w:after="160" w:line="240" w:lineRule="auto"/>
      <w:ind w:left="-1" w:hanging="1"/>
      <w:outlineLvl w:val="9"/>
    </w:pPr>
    <w:rPr>
      <w:rFonts w:asciiTheme="minorHAnsi" w:eastAsiaTheme="minorEastAsia" w:hAnsiTheme="minorHAnsi" w:cstheme="minorBidi"/>
      <w:color w:val="000000" w:themeColor="text1"/>
      <w:spacing w:val="15"/>
      <w:position w:val="0"/>
      <w:szCs w:val="22"/>
      <w:lang w:val="en-US" w:eastAsia="zh-CN"/>
    </w:rPr>
  </w:style>
  <w:style w:type="character" w:customStyle="1" w:styleId="a4">
    <w:name w:val="Подзаголовок Знак"/>
    <w:basedOn w:val="a0"/>
    <w:link w:val="a3"/>
    <w:rsid w:val="00F176C5"/>
    <w:rPr>
      <w:rFonts w:eastAsiaTheme="minorEastAsia"/>
      <w:color w:val="000000" w:themeColor="text1"/>
      <w:spacing w:val="15"/>
      <w:sz w:val="24"/>
      <w:lang w:val="en-US" w:eastAsia="zh-CN"/>
    </w:rPr>
  </w:style>
  <w:style w:type="paragraph" w:customStyle="1" w:styleId="11">
    <w:name w:val="Кирилл_Заголовок1_Питер"/>
    <w:basedOn w:val="a"/>
    <w:rsid w:val="00944D0C"/>
    <w:pPr>
      <w:jc w:val="center"/>
    </w:pPr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a5">
    <w:name w:val="Кирилл_Основной_Питер"/>
    <w:basedOn w:val="a"/>
    <w:rsid w:val="00944D0C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customStyle="1" w:styleId="a6">
    <w:name w:val="Кирилл_заголовок таблицы_Питер"/>
    <w:basedOn w:val="a"/>
    <w:rsid w:val="00944D0C"/>
    <w:pPr>
      <w:ind w:left="-700" w:firstLine="0"/>
      <w:jc w:val="right"/>
    </w:pPr>
    <w:rPr>
      <w:rFonts w:ascii="Garamond" w:hAnsi="Garamond" w:cs="Garamond"/>
      <w:b/>
      <w:bCs/>
      <w:color w:val="000000"/>
      <w:sz w:val="20"/>
      <w:szCs w:val="20"/>
    </w:rPr>
  </w:style>
  <w:style w:type="table" w:customStyle="1" w:styleId="StGen0">
    <w:name w:val="StGen0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1">
    <w:name w:val="StGen1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5">
    <w:name w:val="StGen5"/>
    <w:basedOn w:val="a1"/>
    <w:rsid w:val="0094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paragraph" w:styleId="a7">
    <w:name w:val="Balloon Text"/>
    <w:basedOn w:val="a"/>
    <w:link w:val="a8"/>
    <w:uiPriority w:val="99"/>
    <w:semiHidden/>
    <w:unhideWhenUsed/>
    <w:rsid w:val="00A81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900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8C72-7809-4E04-A898-E8764E7B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Иванченко</dc:creator>
  <cp:lastModifiedBy>МП</cp:lastModifiedBy>
  <cp:revision>2</cp:revision>
  <dcterms:created xsi:type="dcterms:W3CDTF">2023-07-06T09:14:00Z</dcterms:created>
  <dcterms:modified xsi:type="dcterms:W3CDTF">2023-07-06T09:14:00Z</dcterms:modified>
</cp:coreProperties>
</file>