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ED4ED" w14:textId="77777777" w:rsidR="001B72DD" w:rsidRDefault="001B72DD" w:rsidP="001B72D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Gen0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58"/>
        <w:gridCol w:w="8441"/>
      </w:tblGrid>
      <w:tr w:rsidR="001B72DD" w:rsidRPr="003769B3" w14:paraId="612D858E" w14:textId="77777777" w:rsidTr="004461A1">
        <w:trPr>
          <w:cantSplit/>
          <w:trHeight w:val="677"/>
        </w:trPr>
        <w:tc>
          <w:tcPr>
            <w:tcW w:w="2758" w:type="dxa"/>
            <w:vMerge w:val="restart"/>
          </w:tcPr>
          <w:p w14:paraId="407B81DB" w14:textId="2D2AA108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1" w:right="-38" w:hanging="3"/>
              <w:jc w:val="center"/>
              <w:rPr>
                <w:rFonts w:asciiTheme="minorHAnsi" w:eastAsia="Calibri" w:hAnsiTheme="minorHAnsi" w:cstheme="minorHAnsi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8441" w:type="dxa"/>
          </w:tcPr>
          <w:p w14:paraId="5D318ED7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1" w:hanging="3"/>
              <w:jc w:val="center"/>
              <w:rPr>
                <w:rFonts w:asciiTheme="minorHAnsi" w:eastAsia="Calibri" w:hAnsiTheme="minorHAnsi" w:cstheme="minorHAnsi"/>
                <w:color w:val="023CA6"/>
                <w:sz w:val="28"/>
                <w:szCs w:val="28"/>
              </w:rPr>
            </w:pPr>
            <w:r w:rsidRPr="003769B3">
              <w:rPr>
                <w:rFonts w:asciiTheme="minorHAnsi" w:eastAsia="Calibri" w:hAnsiTheme="minorHAnsi" w:cstheme="minorHAnsi"/>
                <w:b/>
                <w:color w:val="023CA6"/>
                <w:sz w:val="28"/>
                <w:szCs w:val="28"/>
              </w:rPr>
              <w:t>СБОРНЫЙ ТУР ОСЕНЬ 202</w:t>
            </w:r>
            <w:bookmarkStart w:id="1" w:name="bookmark=id.gjdgxs"/>
            <w:bookmarkEnd w:id="1"/>
            <w:r w:rsidRPr="003769B3">
              <w:rPr>
                <w:rFonts w:asciiTheme="minorHAnsi" w:eastAsia="Calibri" w:hAnsiTheme="minorHAnsi" w:cstheme="minorHAnsi"/>
                <w:b/>
                <w:color w:val="023CA6"/>
                <w:sz w:val="28"/>
                <w:szCs w:val="28"/>
              </w:rPr>
              <w:t>3</w:t>
            </w:r>
          </w:p>
          <w:p w14:paraId="5141B79B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1" w:hanging="3"/>
              <w:jc w:val="center"/>
              <w:rPr>
                <w:rFonts w:asciiTheme="minorHAnsi" w:eastAsia="Calibri" w:hAnsiTheme="minorHAnsi" w:cstheme="minorHAnsi"/>
                <w:color w:val="000000"/>
                <w:sz w:val="30"/>
                <w:szCs w:val="30"/>
              </w:rPr>
            </w:pPr>
            <w:r w:rsidRPr="003769B3">
              <w:rPr>
                <w:rFonts w:asciiTheme="minorHAnsi" w:eastAsia="Calibri" w:hAnsiTheme="minorHAnsi" w:cstheme="minorHAnsi"/>
                <w:b/>
                <w:color w:val="023CA6"/>
                <w:sz w:val="28"/>
                <w:szCs w:val="28"/>
              </w:rPr>
              <w:t>«Праздник фонтанов в Петергофе»</w:t>
            </w:r>
          </w:p>
        </w:tc>
      </w:tr>
      <w:tr w:rsidR="001B72DD" w:rsidRPr="003769B3" w14:paraId="085BEF3D" w14:textId="77777777" w:rsidTr="004461A1">
        <w:trPr>
          <w:cantSplit/>
          <w:trHeight w:val="1295"/>
        </w:trPr>
        <w:tc>
          <w:tcPr>
            <w:tcW w:w="2758" w:type="dxa"/>
            <w:vMerge/>
          </w:tcPr>
          <w:p w14:paraId="2A698708" w14:textId="77777777" w:rsidR="001B72DD" w:rsidRPr="003769B3" w:rsidRDefault="001B72DD" w:rsidP="004461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1" w:hanging="3"/>
              <w:rPr>
                <w:rFonts w:asciiTheme="minorHAnsi" w:eastAsia="Calibri" w:hAnsiTheme="minorHAnsi" w:cstheme="minorHAnsi"/>
                <w:color w:val="000000"/>
                <w:sz w:val="30"/>
                <w:szCs w:val="30"/>
              </w:rPr>
            </w:pPr>
          </w:p>
        </w:tc>
        <w:tc>
          <w:tcPr>
            <w:tcW w:w="8441" w:type="dxa"/>
          </w:tcPr>
          <w:p w14:paraId="2D6E0DB5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023CA6"/>
                <w:sz w:val="20"/>
                <w:szCs w:val="20"/>
              </w:rPr>
            </w:pPr>
            <w:bookmarkStart w:id="2" w:name="bookmark=id.30j0zll"/>
            <w:bookmarkEnd w:id="2"/>
            <w:r w:rsidRPr="003769B3">
              <w:rPr>
                <w:rFonts w:asciiTheme="minorHAnsi" w:eastAsia="Calibri" w:hAnsiTheme="minorHAnsi" w:cstheme="minorHAnsi"/>
                <w:b/>
                <w:color w:val="023CA6"/>
                <w:sz w:val="20"/>
                <w:szCs w:val="20"/>
              </w:rPr>
              <w:t>3 дня/ 2 ночи (пятница – воскресенье):</w:t>
            </w:r>
            <w:bookmarkStart w:id="3" w:name="bookmark=id.1fob9te"/>
            <w:bookmarkEnd w:id="3"/>
          </w:p>
          <w:p w14:paraId="72109D63" w14:textId="25EEC606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3769B3">
              <w:rPr>
                <w:rFonts w:asciiTheme="minorHAnsi" w:eastAsia="Calibri" w:hAnsiTheme="minorHAnsi" w:cstheme="minorHAnsi"/>
                <w:b/>
                <w:color w:val="023CA6"/>
                <w:sz w:val="18"/>
                <w:szCs w:val="18"/>
              </w:rPr>
              <w:t>Сентябрь:</w:t>
            </w:r>
            <w:r w:rsidRPr="003769B3"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8"/>
              </w:rPr>
              <w:t>22-24.09.202</w:t>
            </w:r>
            <w:r w:rsidR="00E92E93" w:rsidRPr="003769B3">
              <w:rPr>
                <w:rFonts w:asciiTheme="minorHAnsi" w:hAnsiTheme="minorHAnsi" w:cstheme="minorHAnsi"/>
                <w:b/>
                <w:sz w:val="18"/>
              </w:rPr>
              <w:t>3</w:t>
            </w:r>
          </w:p>
          <w:p w14:paraId="3B53397B" w14:textId="77777777" w:rsidR="00AA4A16" w:rsidRPr="003769B3" w:rsidRDefault="00AA4A16" w:rsidP="00AA4A16">
            <w:pPr>
              <w:pStyle w:val="11"/>
              <w:rPr>
                <w:rFonts w:asciiTheme="minorHAnsi" w:hAnsiTheme="minorHAnsi" w:cstheme="minorHAnsi"/>
                <w:position w:val="0"/>
                <w:sz w:val="20"/>
                <w:szCs w:val="20"/>
                <w:shd w:val="clear" w:color="auto" w:fill="FFFFFF"/>
              </w:rPr>
            </w:pPr>
            <w:r w:rsidRPr="003769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Именно сентябрьский праздник фонтанов является главным событием года в Петергофе. Цель организаторов праздника -  </w:t>
            </w:r>
            <w:proofErr w:type="gramStart"/>
            <w:r w:rsidRPr="003769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удивить и порадовать</w:t>
            </w:r>
            <w:proofErr w:type="gramEnd"/>
            <w:r w:rsidRPr="003769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зрителей.</w:t>
            </w:r>
          </w:p>
          <w:p w14:paraId="0272C77E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</w:p>
        </w:tc>
      </w:tr>
    </w:tbl>
    <w:p w14:paraId="49F5AF0F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inorHAnsi" w:eastAsia="Calibri" w:hAnsiTheme="minorHAnsi" w:cstheme="minorHAnsi"/>
          <w:color w:val="000000"/>
          <w:sz w:val="16"/>
          <w:szCs w:val="18"/>
        </w:rPr>
      </w:pPr>
      <w:r w:rsidRPr="003769B3">
        <w:rPr>
          <w:rFonts w:asciiTheme="minorHAnsi" w:eastAsia="Calibri" w:hAnsiTheme="minorHAnsi" w:cstheme="minorHAnsi"/>
          <w:b/>
          <w:color w:val="023CA6"/>
          <w:sz w:val="16"/>
          <w:szCs w:val="18"/>
        </w:rPr>
        <w:t xml:space="preserve">Что Вы посетите: </w:t>
      </w:r>
      <w:r w:rsidRPr="003769B3">
        <w:rPr>
          <w:rFonts w:asciiTheme="minorHAnsi" w:hAnsiTheme="minorHAnsi" w:cstheme="minorHAnsi"/>
          <w:b/>
          <w:bCs/>
          <w:sz w:val="16"/>
          <w:szCs w:val="18"/>
        </w:rPr>
        <w:t>вечернее шоу в Петергофе, Кронштадт, Петергоф,</w:t>
      </w:r>
      <w:r w:rsidRPr="003769B3">
        <w:rPr>
          <w:rFonts w:asciiTheme="minorHAnsi" w:hAnsiTheme="minorHAnsi" w:cstheme="minorHAnsi"/>
          <w:sz w:val="16"/>
          <w:szCs w:val="16"/>
        </w:rPr>
        <w:t xml:space="preserve"> </w:t>
      </w:r>
      <w:r w:rsidRPr="003769B3">
        <w:rPr>
          <w:rFonts w:asciiTheme="minorHAnsi" w:hAnsiTheme="minorHAnsi" w:cstheme="minorHAnsi"/>
          <w:b/>
          <w:sz w:val="16"/>
          <w:szCs w:val="16"/>
        </w:rPr>
        <w:t>Юс</w:t>
      </w:r>
      <w:r w:rsidRPr="003769B3">
        <w:rPr>
          <w:rFonts w:asciiTheme="minorHAnsi" w:hAnsiTheme="minorHAnsi" w:cstheme="minorHAnsi"/>
          <w:b/>
          <w:bCs/>
          <w:sz w:val="16"/>
          <w:szCs w:val="16"/>
        </w:rPr>
        <w:t>уповский</w:t>
      </w:r>
      <w:r w:rsidRPr="003769B3">
        <w:rPr>
          <w:rFonts w:asciiTheme="minorHAnsi" w:eastAsia="Garamond" w:hAnsiTheme="minorHAnsi" w:cstheme="minorHAnsi"/>
          <w:b/>
          <w:sz w:val="16"/>
          <w:szCs w:val="16"/>
        </w:rPr>
        <w:t xml:space="preserve"> </w:t>
      </w:r>
      <w:r w:rsidRPr="003769B3">
        <w:rPr>
          <w:rFonts w:asciiTheme="minorHAnsi" w:hAnsiTheme="minorHAnsi" w:cstheme="minorHAnsi"/>
          <w:b/>
          <w:bCs/>
          <w:sz w:val="16"/>
          <w:szCs w:val="16"/>
        </w:rPr>
        <w:t>дворец.</w:t>
      </w:r>
    </w:p>
    <w:p w14:paraId="7149B03F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inorHAnsi" w:eastAsia="Calibri" w:hAnsiTheme="minorHAnsi" w:cstheme="minorHAnsi"/>
          <w:color w:val="023CA6"/>
          <w:sz w:val="16"/>
          <w:szCs w:val="18"/>
        </w:rPr>
      </w:pPr>
      <w:r w:rsidRPr="003769B3">
        <w:rPr>
          <w:rFonts w:asciiTheme="minorHAnsi" w:eastAsia="Calibri" w:hAnsiTheme="minorHAnsi" w:cstheme="minorHAnsi"/>
          <w:b/>
          <w:color w:val="023CA6"/>
          <w:sz w:val="16"/>
          <w:szCs w:val="18"/>
        </w:rPr>
        <w:t xml:space="preserve">Экскурсии автобусные: </w:t>
      </w:r>
      <w:r w:rsidRPr="003769B3">
        <w:rPr>
          <w:rFonts w:asciiTheme="minorHAnsi" w:hAnsiTheme="minorHAnsi" w:cstheme="minorHAnsi"/>
          <w:b/>
          <w:sz w:val="16"/>
          <w:szCs w:val="16"/>
        </w:rPr>
        <w:t>обзорная</w:t>
      </w:r>
      <w:r w:rsidRPr="003769B3">
        <w:rPr>
          <w:rFonts w:asciiTheme="minorHAnsi" w:eastAsia="Georgia" w:hAnsiTheme="minorHAnsi" w:cstheme="minorHAnsi"/>
          <w:b/>
          <w:sz w:val="16"/>
          <w:szCs w:val="16"/>
        </w:rPr>
        <w:t xml:space="preserve"> </w:t>
      </w:r>
      <w:r w:rsidRPr="003769B3">
        <w:rPr>
          <w:rFonts w:asciiTheme="minorHAnsi" w:hAnsiTheme="minorHAnsi" w:cstheme="minorHAnsi"/>
          <w:b/>
          <w:sz w:val="16"/>
          <w:szCs w:val="16"/>
        </w:rPr>
        <w:t xml:space="preserve">экскурсия по Санкт-Петербургу, </w:t>
      </w:r>
      <w:r w:rsidRPr="003769B3">
        <w:rPr>
          <w:rFonts w:asciiTheme="minorHAnsi" w:hAnsiTheme="minorHAnsi" w:cstheme="minorHAnsi"/>
          <w:b/>
          <w:bCs/>
          <w:sz w:val="16"/>
          <w:szCs w:val="16"/>
        </w:rPr>
        <w:t>Город-крепость</w:t>
      </w:r>
      <w:r w:rsidRPr="003769B3">
        <w:rPr>
          <w:rFonts w:asciiTheme="minorHAnsi" w:eastAsia="Georgia" w:hAnsiTheme="minorHAnsi" w:cstheme="minorHAnsi"/>
          <w:b/>
          <w:bCs/>
          <w:sz w:val="16"/>
          <w:szCs w:val="16"/>
        </w:rPr>
        <w:t xml:space="preserve"> </w:t>
      </w:r>
      <w:r w:rsidRPr="003769B3">
        <w:rPr>
          <w:rFonts w:asciiTheme="minorHAnsi" w:hAnsiTheme="minorHAnsi" w:cstheme="minorHAnsi"/>
          <w:b/>
          <w:bCs/>
          <w:sz w:val="16"/>
          <w:szCs w:val="16"/>
        </w:rPr>
        <w:t>на</w:t>
      </w:r>
      <w:r w:rsidRPr="003769B3">
        <w:rPr>
          <w:rFonts w:asciiTheme="minorHAnsi" w:eastAsia="Georgia" w:hAnsiTheme="minorHAnsi" w:cstheme="minorHAnsi"/>
          <w:b/>
          <w:bCs/>
          <w:sz w:val="16"/>
          <w:szCs w:val="16"/>
        </w:rPr>
        <w:t xml:space="preserve"> </w:t>
      </w:r>
      <w:r w:rsidRPr="003769B3">
        <w:rPr>
          <w:rFonts w:asciiTheme="minorHAnsi" w:hAnsiTheme="minorHAnsi" w:cstheme="minorHAnsi"/>
          <w:b/>
          <w:bCs/>
          <w:sz w:val="16"/>
          <w:szCs w:val="16"/>
        </w:rPr>
        <w:t>Балтике</w:t>
      </w:r>
      <w:r w:rsidRPr="003769B3">
        <w:rPr>
          <w:rFonts w:asciiTheme="minorHAnsi" w:eastAsia="Georgia" w:hAnsiTheme="minorHAnsi" w:cstheme="minorHAnsi"/>
          <w:iCs/>
          <w:sz w:val="16"/>
          <w:szCs w:val="16"/>
        </w:rPr>
        <w:t xml:space="preserve"> </w:t>
      </w:r>
      <w:r w:rsidRPr="003769B3">
        <w:rPr>
          <w:rFonts w:asciiTheme="minorHAnsi" w:hAnsiTheme="minorHAnsi" w:cstheme="minorHAnsi"/>
          <w:b/>
          <w:iCs/>
          <w:sz w:val="16"/>
          <w:szCs w:val="16"/>
        </w:rPr>
        <w:t xml:space="preserve">Кронштадт, </w:t>
      </w:r>
      <w:r w:rsidRPr="003769B3">
        <w:rPr>
          <w:rFonts w:asciiTheme="minorHAnsi" w:eastAsia="Calibri" w:hAnsiTheme="minorHAnsi" w:cstheme="minorHAnsi"/>
          <w:b/>
          <w:sz w:val="16"/>
          <w:szCs w:val="16"/>
        </w:rPr>
        <w:t>по старой Петергофской дороге,</w:t>
      </w:r>
      <w:r w:rsidRPr="003769B3">
        <w:rPr>
          <w:rFonts w:asciiTheme="minorHAnsi" w:hAnsiTheme="minorHAnsi" w:cstheme="minorHAnsi"/>
          <w:b/>
          <w:sz w:val="16"/>
          <w:szCs w:val="16"/>
        </w:rPr>
        <w:t xml:space="preserve"> дворцы Петербурга и их владельцы.</w:t>
      </w:r>
    </w:p>
    <w:p w14:paraId="32FB61B1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inorHAnsi" w:eastAsia="Calibri" w:hAnsiTheme="minorHAnsi" w:cstheme="minorHAnsi"/>
          <w:color w:val="000000"/>
          <w:sz w:val="16"/>
          <w:szCs w:val="18"/>
        </w:rPr>
      </w:pPr>
      <w:r w:rsidRPr="003769B3">
        <w:rPr>
          <w:rFonts w:asciiTheme="minorHAnsi" w:eastAsia="Calibri" w:hAnsiTheme="minorHAnsi" w:cstheme="minorHAnsi"/>
          <w:color w:val="000000"/>
          <w:sz w:val="16"/>
          <w:szCs w:val="18"/>
        </w:rPr>
        <w:t>Программа тура*:</w:t>
      </w:r>
    </w:p>
    <w:p w14:paraId="70DF8011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Theme="minorHAnsi" w:eastAsia="Calibri" w:hAnsiTheme="minorHAnsi" w:cstheme="minorHAnsi"/>
          <w:color w:val="000000"/>
          <w:sz w:val="16"/>
          <w:szCs w:val="16"/>
        </w:rPr>
      </w:pPr>
      <w:r w:rsidRPr="003769B3">
        <w:rPr>
          <w:rFonts w:asciiTheme="minorHAnsi" w:eastAsia="Calibri" w:hAnsiTheme="minorHAnsi" w:cstheme="minorHAnsi"/>
          <w:b/>
          <w:color w:val="000000"/>
          <w:sz w:val="16"/>
          <w:szCs w:val="16"/>
        </w:rPr>
        <w:t>Для комфорта всем гостям предоставляется каждый день радиооборудование.</w:t>
      </w:r>
    </w:p>
    <w:tbl>
      <w:tblPr>
        <w:tblStyle w:val="StGen1"/>
        <w:tblW w:w="11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632"/>
      </w:tblGrid>
      <w:tr w:rsidR="001B72DD" w:rsidRPr="003769B3" w14:paraId="790F36E0" w14:textId="77777777" w:rsidTr="004461A1">
        <w:trPr>
          <w:cantSplit/>
          <w:trHeight w:val="906"/>
        </w:trPr>
        <w:tc>
          <w:tcPr>
            <w:tcW w:w="567" w:type="dxa"/>
            <w:shd w:val="clear" w:color="auto" w:fill="99CCFF"/>
            <w:vAlign w:val="center"/>
          </w:tcPr>
          <w:p w14:paraId="4940F1EE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</w:t>
            </w:r>
          </w:p>
          <w:p w14:paraId="5B8E04B6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день</w:t>
            </w:r>
          </w:p>
          <w:p w14:paraId="72579E5E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10632" w:type="dxa"/>
          </w:tcPr>
          <w:p w14:paraId="26637DB4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Прибытие в Санкт-Петербург. Самостоятельный заезд. Размещение в гостинице или вещи в камеру хранения гостиницы. </w:t>
            </w:r>
          </w:p>
          <w:p w14:paraId="51DA181D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(За доп. плату индивидуальный трансфер дневной тариф 2000 руб. аэропорт-отель, 1650 руб. вокзал-отель за машину).</w:t>
            </w:r>
          </w:p>
          <w:p w14:paraId="36DBF371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10:10 </w:t>
            </w:r>
            <w:r w:rsidRPr="003769B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Встреча на Ладожском вокзале у информационного табло (по предварительной заявке). Групповой трансфер. </w:t>
            </w:r>
          </w:p>
          <w:p w14:paraId="2F1706E6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11:00 </w:t>
            </w:r>
            <w:r w:rsidRPr="003769B3">
              <w:rPr>
                <w:rFonts w:asciiTheme="minorHAnsi" w:eastAsia="Calibri" w:hAnsiTheme="minorHAnsi" w:cstheme="minorHAnsi"/>
                <w:sz w:val="16"/>
                <w:szCs w:val="16"/>
              </w:rPr>
              <w:t>Встреча на Московском вокзале у памятника Петру I (по предварительной заявке). Групповой трансфер по гостиницам.</w:t>
            </w:r>
          </w:p>
          <w:p w14:paraId="21707F05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Внимание: время ориентировочное, уточнять перед заездом. Табличка по названию тура.</w:t>
            </w:r>
          </w:p>
          <w:p w14:paraId="73C5B802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sz w:val="16"/>
                <w:szCs w:val="16"/>
                <w:highlight w:val="white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12:00 Отъезд от гостиницы «Азимут» </w:t>
            </w: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  <w:highlight w:val="white"/>
              </w:rPr>
              <w:t>(в том числе для гостей из отелей «А-отель Фонтанка» все дни).</w:t>
            </w:r>
          </w:p>
          <w:p w14:paraId="033112BA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sz w:val="16"/>
                <w:szCs w:val="16"/>
                <w:highlight w:val="white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12:30 Отъезд от гостиницы «Арт </w:t>
            </w:r>
            <w:proofErr w:type="spellStart"/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Деко</w:t>
            </w:r>
            <w:proofErr w:type="spellEnd"/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Невский».</w:t>
            </w:r>
          </w:p>
          <w:p w14:paraId="0CA80F90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b/>
                <w:sz w:val="16"/>
                <w:szCs w:val="16"/>
                <w:highlight w:val="white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  <w:highlight w:val="white"/>
              </w:rPr>
              <w:t xml:space="preserve">12:45 </w:t>
            </w: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Отъезд от гостиницы «Москва»</w:t>
            </w: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  <w:highlight w:val="white"/>
              </w:rPr>
              <w:t xml:space="preserve"> (в том числе для гостей из отелей «</w:t>
            </w:r>
            <w:proofErr w:type="spellStart"/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  <w:highlight w:val="white"/>
              </w:rPr>
              <w:t>Кравт</w:t>
            </w:r>
            <w:proofErr w:type="spellEnd"/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  <w:highlight w:val="white"/>
              </w:rPr>
              <w:t xml:space="preserve"> Невский», «Ярд </w:t>
            </w:r>
            <w:proofErr w:type="spellStart"/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  <w:highlight w:val="white"/>
              </w:rPr>
              <w:t>Резиденс</w:t>
            </w:r>
            <w:proofErr w:type="spellEnd"/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  <w:highlight w:val="white"/>
              </w:rPr>
              <w:t>» все дни).</w:t>
            </w:r>
          </w:p>
          <w:p w14:paraId="2669BE50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sz w:val="16"/>
                <w:szCs w:val="16"/>
                <w:highlight w:val="white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13:00</w:t>
            </w:r>
            <w:r w:rsidRPr="003769B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Встреча на Московском вокзале у памятника Петру I (по предварительной заявке). Групповой трансфер на программу.</w:t>
            </w:r>
          </w:p>
          <w:p w14:paraId="41B6D9F8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b/>
                <w:sz w:val="16"/>
                <w:szCs w:val="16"/>
                <w:highlight w:val="white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  <w:highlight w:val="white"/>
              </w:rPr>
              <w:t xml:space="preserve">13:10 </w:t>
            </w: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Отъезд от гостиницы «Порт Комфорт Лиговский»</w:t>
            </w:r>
          </w:p>
          <w:p w14:paraId="1ED4E4A9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13:20 Отъезд от гостиницы «</w:t>
            </w:r>
            <w:proofErr w:type="spellStart"/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Yes</w:t>
            </w:r>
            <w:proofErr w:type="spellEnd"/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на Марата».</w:t>
            </w:r>
          </w:p>
          <w:p w14:paraId="6854F638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  <w:highlight w:val="white"/>
              </w:rPr>
              <w:t xml:space="preserve">13:30 </w:t>
            </w: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Отъезд от гостиницы «Достоевский».</w:t>
            </w:r>
          </w:p>
          <w:p w14:paraId="386F13F7" w14:textId="45EE1CBA" w:rsidR="001B72DD" w:rsidRPr="003769B3" w:rsidRDefault="001B72DD" w:rsidP="00072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14:00 Отъезд от гостиницы «Санкт-Петербург».</w:t>
            </w:r>
          </w:p>
          <w:p w14:paraId="185DC971" w14:textId="77777777" w:rsidR="001B72DD" w:rsidRPr="003769B3" w:rsidRDefault="001B72DD" w:rsidP="004461A1">
            <w:pPr>
              <w:pStyle w:val="a7"/>
              <w:ind w:left="0" w:hanging="2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Автобусная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обзорная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экскурсия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по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Санкт-Петербургу</w:t>
            </w:r>
            <w:r w:rsidRPr="003769B3">
              <w:rPr>
                <w:rFonts w:asciiTheme="minorHAnsi" w:eastAsia="Courier New" w:hAnsiTheme="minorHAnsi" w:cstheme="minorHAnsi"/>
                <w:bCs/>
                <w:sz w:val="16"/>
                <w:szCs w:val="16"/>
              </w:rPr>
              <w:t xml:space="preserve"> – одному из красивейших городов мира. Вы увидите перспективы петербургских улиц, величественный простор Невы, одетой в гранитные набережные, изгибы рек и каналов, фасады роскошных дворцов, летящие пролёты мостов и воздушные узоры оград.</w:t>
            </w:r>
          </w:p>
          <w:p w14:paraId="6105BE4E" w14:textId="77777777" w:rsidR="001B72DD" w:rsidRPr="003769B3" w:rsidRDefault="001B72DD" w:rsidP="004461A1">
            <w:pPr>
              <w:pStyle w:val="a5"/>
              <w:ind w:left="0" w:hanging="2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i/>
                <w:sz w:val="16"/>
                <w:szCs w:val="16"/>
              </w:rPr>
              <w:t>Дополнительно:</w:t>
            </w:r>
            <w:r w:rsidRPr="003769B3">
              <w:rPr>
                <w:rFonts w:asciiTheme="minorHAnsi" w:eastAsia="Garamond" w:hAnsiTheme="minorHAnsi" w:cstheme="minorHAnsi"/>
                <w:b/>
                <w:i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>16:30</w:t>
            </w:r>
            <w:r w:rsidRPr="003769B3">
              <w:rPr>
                <w:rFonts w:asciiTheme="minorHAnsi" w:eastAsia="Garamond" w:hAnsiTheme="minorHAnsi" w:cstheme="minorHAnsi"/>
                <w:b/>
                <w:i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Экскурсия</w:t>
            </w:r>
            <w:r w:rsidRPr="003769B3">
              <w:rPr>
                <w:rFonts w:asciiTheme="minorHAnsi" w:eastAsia="Garamond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по</w:t>
            </w:r>
            <w:r w:rsidRPr="003769B3">
              <w:rPr>
                <w:rFonts w:asciiTheme="minorHAnsi" w:eastAsia="Garamond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рекам</w:t>
            </w:r>
            <w:r w:rsidRPr="003769B3">
              <w:rPr>
                <w:rFonts w:asciiTheme="minorHAnsi" w:eastAsia="Garamond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и</w:t>
            </w:r>
            <w:r w:rsidRPr="003769B3">
              <w:rPr>
                <w:rFonts w:asciiTheme="minorHAnsi" w:eastAsia="Garamond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каналам</w:t>
            </w:r>
            <w:r w:rsidRPr="003769B3">
              <w:rPr>
                <w:rFonts w:asciiTheme="minorHAnsi" w:eastAsia="Garamond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Санкт-Петербурга.</w:t>
            </w:r>
            <w:r w:rsidRPr="003769B3">
              <w:rPr>
                <w:rFonts w:asciiTheme="minorHAnsi" w:hAnsiTheme="minorHAnsi" w:cstheme="minorHAnsi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Вас ждёт увлекательное путешествие по Северной Венеции с её живописными водными улицами и ажурными оградами, горбатыми мостами и парадными фасадами</w:t>
            </w:r>
            <w:r w:rsidRPr="003769B3">
              <w:rPr>
                <w:rFonts w:asciiTheme="minorHAnsi" w:eastAsia="Garamond" w:hAnsiTheme="minorHAnsi" w:cstheme="minorHAnsi"/>
                <w:b/>
                <w:bCs/>
                <w:iCs/>
                <w:sz w:val="18"/>
                <w:szCs w:val="18"/>
              </w:rPr>
              <w:t xml:space="preserve"> </w:t>
            </w:r>
            <w:r w:rsidRPr="003769B3">
              <w:rPr>
                <w:rFonts w:asciiTheme="minorHAnsi" w:eastAsia="Garamond" w:hAnsiTheme="minorHAnsi" w:cstheme="minorHAnsi"/>
                <w:b/>
                <w:bCs/>
                <w:iCs/>
                <w:sz w:val="16"/>
                <w:szCs w:val="18"/>
              </w:rPr>
              <w:t>(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8"/>
              </w:rPr>
              <w:t>600 взр., 450 шк., 550 студ., 550 пенс.</w:t>
            </w:r>
            <w:r w:rsidRPr="003769B3">
              <w:rPr>
                <w:rFonts w:asciiTheme="minorHAnsi" w:hAnsiTheme="minorHAnsi" w:cstheme="minorHAnsi"/>
                <w:b/>
                <w:bCs/>
                <w:iCs/>
                <w:sz w:val="16"/>
                <w:szCs w:val="18"/>
              </w:rPr>
              <w:t>).</w:t>
            </w:r>
          </w:p>
          <w:p w14:paraId="34629067" w14:textId="77777777" w:rsidR="001B72DD" w:rsidRPr="003769B3" w:rsidRDefault="001B72DD" w:rsidP="004461A1">
            <w:pPr>
              <w:pStyle w:val="a5"/>
              <w:ind w:left="0" w:right="-108" w:hanging="2"/>
              <w:jc w:val="left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3769B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18:00 Выезд</w:t>
            </w:r>
            <w:r w:rsidRPr="003769B3">
              <w:rPr>
                <w:rFonts w:asciiTheme="minorHAnsi" w:eastAsia="Georgia" w:hAnsiTheme="minorHAnsi" w:cstheme="minorHAnsi"/>
                <w:b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в</w:t>
            </w:r>
            <w:r w:rsidRPr="003769B3">
              <w:rPr>
                <w:rFonts w:asciiTheme="minorHAnsi" w:eastAsia="Georgia" w:hAnsiTheme="minorHAnsi" w:cstheme="minorHAnsi"/>
                <w:b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Петергоф от Дворцовой площади,</w:t>
            </w:r>
            <w:r w:rsidRPr="003769B3">
              <w:rPr>
                <w:rFonts w:asciiTheme="minorHAnsi" w:eastAsia="Georgia" w:hAnsiTheme="minorHAnsi" w:cstheme="minorHAnsi"/>
                <w:b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трассовая</w:t>
            </w:r>
            <w:r w:rsidRPr="003769B3">
              <w:rPr>
                <w:rFonts w:asciiTheme="minorHAnsi" w:eastAsia="Georgia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экскурсия</w:t>
            </w:r>
            <w:r w:rsidRPr="003769B3">
              <w:rPr>
                <w:rFonts w:asciiTheme="minorHAnsi" w:eastAsia="Georgia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«По</w:t>
            </w:r>
            <w:r w:rsidRPr="003769B3">
              <w:rPr>
                <w:rFonts w:asciiTheme="minorHAnsi" w:eastAsia="Georgia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Старой</w:t>
            </w:r>
            <w:r w:rsidRPr="003769B3">
              <w:rPr>
                <w:rFonts w:asciiTheme="minorHAnsi" w:eastAsia="Georgia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Петергофской</w:t>
            </w:r>
            <w:r w:rsidRPr="003769B3">
              <w:rPr>
                <w:rFonts w:asciiTheme="minorHAnsi" w:eastAsia="Georgia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дороге».</w:t>
            </w:r>
          </w:p>
          <w:p w14:paraId="444A7FA2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Theme="minorHAns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Участие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в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«Празднике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фонтанов»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на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Большом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каскаде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Нижнего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парка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пройдет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феерическое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мультимедийное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действо,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в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котором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величие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старинной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архитектуры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и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фонтанов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Петергофа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соединится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с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широкомасштабной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пространственной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проекционной,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световой,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лазерной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и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пиротехнической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>инсталляцией.</w:t>
            </w:r>
            <w:r w:rsidRPr="003769B3">
              <w:rPr>
                <w:rFonts w:asciiTheme="minorHAnsi" w:eastAsia="Georgia" w:hAnsiTheme="minorHAnsi" w:cstheme="minorHAnsi"/>
                <w:b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eastAsia="Georgia" w:hAnsiTheme="minorHAnsi" w:cstheme="minorHAnsi"/>
                <w:b/>
                <w:bCs/>
                <w:sz w:val="16"/>
                <w:szCs w:val="16"/>
              </w:rPr>
              <w:t xml:space="preserve">24:00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Ориентировочное</w:t>
            </w:r>
            <w:r w:rsidRPr="003769B3">
              <w:rPr>
                <w:rFonts w:asciiTheme="minorHAnsi" w:eastAsia="Georgia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время</w:t>
            </w:r>
            <w:r w:rsidRPr="003769B3">
              <w:rPr>
                <w:rFonts w:asciiTheme="minorHAnsi" w:eastAsia="Georgia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возвращения</w:t>
            </w:r>
            <w:r w:rsidRPr="003769B3">
              <w:rPr>
                <w:rFonts w:asciiTheme="minorHAnsi" w:eastAsia="Georgia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в</w:t>
            </w:r>
            <w:r w:rsidRPr="003769B3">
              <w:rPr>
                <w:rFonts w:asciiTheme="minorHAnsi" w:eastAsia="Georgia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гостиницы</w:t>
            </w:r>
          </w:p>
        </w:tc>
      </w:tr>
      <w:tr w:rsidR="001B72DD" w:rsidRPr="003769B3" w14:paraId="6C44BC42" w14:textId="77777777" w:rsidTr="004461A1">
        <w:trPr>
          <w:cantSplit/>
          <w:trHeight w:val="906"/>
        </w:trPr>
        <w:tc>
          <w:tcPr>
            <w:tcW w:w="567" w:type="dxa"/>
            <w:shd w:val="clear" w:color="auto" w:fill="99CCFF"/>
            <w:vAlign w:val="center"/>
          </w:tcPr>
          <w:p w14:paraId="57B92516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2</w:t>
            </w:r>
          </w:p>
          <w:p w14:paraId="74D0A49D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день</w:t>
            </w:r>
          </w:p>
          <w:p w14:paraId="03482342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сб</w:t>
            </w:r>
            <w:proofErr w:type="spellEnd"/>
          </w:p>
          <w:p w14:paraId="017D5726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0632" w:type="dxa"/>
          </w:tcPr>
          <w:p w14:paraId="4084FAD0" w14:textId="77777777" w:rsidR="001B72DD" w:rsidRPr="003769B3" w:rsidRDefault="001B72DD" w:rsidP="004461A1">
            <w:pPr>
              <w:pStyle w:val="a5"/>
              <w:ind w:left="0" w:right="-108" w:hanging="2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Завтрак в гостинице. 08:30-09:30 Встреча с гидом в холле гостиницы.</w:t>
            </w:r>
          </w:p>
          <w:p w14:paraId="4896DC44" w14:textId="77777777" w:rsidR="001B72DD" w:rsidRPr="003769B3" w:rsidRDefault="001B72DD" w:rsidP="004461A1">
            <w:pPr>
              <w:pStyle w:val="a5"/>
              <w:ind w:left="0" w:right="-108" w:hanging="2"/>
              <w:jc w:val="left"/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09:30 Экскурсия</w:t>
            </w:r>
            <w:r w:rsidRPr="003769B3">
              <w:rPr>
                <w:rFonts w:asciiTheme="minorHAnsi" w:eastAsia="Georgia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«Город-крепость</w:t>
            </w:r>
            <w:r w:rsidRPr="003769B3">
              <w:rPr>
                <w:rFonts w:asciiTheme="minorHAnsi" w:eastAsia="Georgia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на</w:t>
            </w:r>
            <w:r w:rsidRPr="003769B3">
              <w:rPr>
                <w:rFonts w:asciiTheme="minorHAnsi" w:eastAsia="Georgia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Балтике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iCs/>
                <w:color w:val="auto"/>
                <w:sz w:val="16"/>
                <w:szCs w:val="16"/>
              </w:rPr>
              <w:t>Кронштадт»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,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город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с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неповторимой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судьбой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и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особым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предназначением.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Вы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проедете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по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дамбе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через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Финский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залив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и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познакомитесь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со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страницами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истории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русского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дока,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парохода,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подводной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лодки,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ледокола,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мины,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торпеды,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телеграфа,</w:t>
            </w:r>
            <w:r w:rsidRPr="003769B3">
              <w:rPr>
                <w:rFonts w:asciiTheme="minorHAnsi" w:eastAsia="Georgia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 xml:space="preserve">радио. </w:t>
            </w:r>
          </w:p>
          <w:p w14:paraId="5E8CFA36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Переезд в Петергоф.</w:t>
            </w:r>
            <w:r w:rsidRPr="003769B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 – </w:t>
            </w: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Петергоф.</w:t>
            </w:r>
          </w:p>
          <w:p w14:paraId="6167DDD4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Экскурсия по Нижнему парку со знаменитыми фонтанами.</w:t>
            </w:r>
            <w:r w:rsidRPr="003769B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Здесь вы увидите знаменитые каскады и парные фонтаны, полюбуетесь раскрывающейся перед вами панорамой Финского залива</w:t>
            </w:r>
            <w:r w:rsidRPr="003769B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и прогуляетесь по тенистым аллеям. Вас ждут фонтаны-шутихи и местные жители – белки.</w:t>
            </w:r>
          </w:p>
          <w:p w14:paraId="68B603A7" w14:textId="77777777" w:rsidR="001B72DD" w:rsidRPr="003769B3" w:rsidRDefault="001B72DD" w:rsidP="004461A1">
            <w:pPr>
              <w:ind w:left="0" w:hanging="2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69B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Дополнительно:</w:t>
            </w:r>
            <w:r w:rsidRPr="003769B3">
              <w:rPr>
                <w:rFonts w:asciiTheme="minorHAnsi" w:eastAsia="Garamond" w:hAnsiTheme="minorHAnsi" w:cstheme="minorHAnsi"/>
                <w:b/>
                <w:i/>
                <w:i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Прогулка</w:t>
            </w:r>
            <w:r w:rsidRPr="003769B3">
              <w:rPr>
                <w:rFonts w:asciiTheme="minorHAnsi" w:eastAsia="Garamond" w:hAnsiTheme="minorHAnsi" w:cstheme="minorHAnsi"/>
                <w:b/>
                <w:i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по</w:t>
            </w:r>
            <w:r w:rsidRPr="003769B3">
              <w:rPr>
                <w:rFonts w:asciiTheme="minorHAnsi" w:eastAsia="Garamond" w:hAnsiTheme="minorHAnsi" w:cstheme="minorHAnsi"/>
                <w:b/>
                <w:i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Финскому</w:t>
            </w:r>
            <w:r w:rsidRPr="003769B3">
              <w:rPr>
                <w:rFonts w:asciiTheme="minorHAnsi" w:eastAsia="Garamond" w:hAnsiTheme="minorHAnsi" w:cstheme="minorHAnsi"/>
                <w:b/>
                <w:i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заливу</w:t>
            </w:r>
            <w:r w:rsidRPr="003769B3">
              <w:rPr>
                <w:rFonts w:asciiTheme="minorHAnsi" w:eastAsia="Garamond" w:hAnsiTheme="minorHAnsi" w:cstheme="minorHAnsi"/>
                <w:b/>
                <w:i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на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комфортабельном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теплоходе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«Метеор»</w:t>
            </w:r>
            <w:r w:rsidRPr="003769B3">
              <w:rPr>
                <w:rFonts w:asciiTheme="minorHAnsi" w:eastAsia="Garamond" w:hAnsiTheme="minorHAnsi" w:cstheme="minorHAnsi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sz w:val="16"/>
                <w:szCs w:val="16"/>
              </w:rPr>
              <w:t>из</w:t>
            </w:r>
            <w:r w:rsidRPr="003769B3">
              <w:rPr>
                <w:rFonts w:asciiTheme="minorHAnsi" w:eastAsia="Garamond" w:hAnsiTheme="minorHAnsi" w:cstheme="minorHAnsi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sz w:val="16"/>
                <w:szCs w:val="16"/>
              </w:rPr>
              <w:t>Нижнего</w:t>
            </w:r>
            <w:r w:rsidRPr="003769B3">
              <w:rPr>
                <w:rFonts w:asciiTheme="minorHAnsi" w:eastAsia="Garamond" w:hAnsiTheme="minorHAnsi" w:cstheme="minorHAnsi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sz w:val="16"/>
                <w:szCs w:val="16"/>
              </w:rPr>
              <w:t>парка</w:t>
            </w:r>
            <w:r w:rsidRPr="003769B3">
              <w:rPr>
                <w:rFonts w:asciiTheme="minorHAnsi" w:eastAsia="Garamond" w:hAnsiTheme="minorHAnsi" w:cstheme="minorHAnsi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sz w:val="16"/>
                <w:szCs w:val="16"/>
              </w:rPr>
              <w:t>в</w:t>
            </w:r>
            <w:r w:rsidRPr="003769B3">
              <w:rPr>
                <w:rFonts w:asciiTheme="minorHAnsi" w:eastAsia="Garamond" w:hAnsiTheme="minorHAnsi" w:cstheme="minorHAnsi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sz w:val="16"/>
                <w:szCs w:val="16"/>
              </w:rPr>
              <w:t>центр</w:t>
            </w:r>
            <w:r w:rsidRPr="003769B3">
              <w:rPr>
                <w:rFonts w:asciiTheme="minorHAnsi" w:eastAsia="Garamond" w:hAnsiTheme="minorHAnsi" w:cstheme="minorHAnsi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sz w:val="16"/>
                <w:szCs w:val="16"/>
              </w:rPr>
              <w:t>Санкт-Петербурга</w:t>
            </w:r>
            <w:r w:rsidRPr="003769B3">
              <w:rPr>
                <w:rFonts w:asciiTheme="minorHAnsi" w:eastAsia="Garamond" w:hAnsiTheme="minorHAnsi" w:cstheme="minorHAnsi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sz w:val="16"/>
                <w:szCs w:val="16"/>
              </w:rPr>
              <w:t>на</w:t>
            </w:r>
            <w:r w:rsidRPr="003769B3">
              <w:rPr>
                <w:rFonts w:asciiTheme="minorHAnsi" w:eastAsia="Garamond" w:hAnsiTheme="minorHAnsi" w:cstheme="minorHAnsi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sz w:val="16"/>
                <w:szCs w:val="16"/>
              </w:rPr>
              <w:t>Адмиралтейскую</w:t>
            </w:r>
            <w:r w:rsidRPr="003769B3">
              <w:rPr>
                <w:rFonts w:asciiTheme="minorHAnsi" w:eastAsia="Garamond" w:hAnsiTheme="minorHAnsi" w:cstheme="minorHAnsi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sz w:val="16"/>
                <w:szCs w:val="16"/>
              </w:rPr>
              <w:t>набережную.</w:t>
            </w:r>
            <w:r w:rsidRPr="003769B3">
              <w:rPr>
                <w:rFonts w:asciiTheme="minorHAnsi" w:eastAsia="Garamond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eastAsia="Garamond" w:hAnsiTheme="minorHAnsi" w:cstheme="minorHAnsi"/>
                <w:b/>
                <w:bCs/>
                <w:iCs/>
                <w:sz w:val="16"/>
                <w:szCs w:val="16"/>
              </w:rPr>
              <w:t xml:space="preserve">(Места по тарифу стандарт: </w:t>
            </w:r>
            <w:r w:rsidRPr="003769B3">
              <w:rPr>
                <w:rFonts w:asciiTheme="minorHAnsi" w:eastAsia="Garamond" w:hAnsiTheme="minorHAnsi" w:cstheme="minorHAnsi"/>
                <w:b/>
                <w:iCs/>
                <w:sz w:val="16"/>
                <w:szCs w:val="16"/>
              </w:rPr>
              <w:t>900 взр., 600 реб. 0-11 лет, 900 студ., 900 пенс.).</w:t>
            </w:r>
          </w:p>
          <w:p w14:paraId="29B6FE41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17.00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 xml:space="preserve"> В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озвращение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в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город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к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станции</w:t>
            </w:r>
            <w:r w:rsidRPr="003769B3">
              <w:rPr>
                <w:rFonts w:asciiTheme="minorHAnsi" w:eastAsia="Garamond" w:hAnsiTheme="minorHAnsi" w:cstheme="minorHAnsi"/>
                <w:b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метро.</w:t>
            </w:r>
          </w:p>
        </w:tc>
      </w:tr>
      <w:tr w:rsidR="001B72DD" w:rsidRPr="003769B3" w14:paraId="47FC3924" w14:textId="77777777" w:rsidTr="004461A1">
        <w:trPr>
          <w:cantSplit/>
          <w:trHeight w:val="1337"/>
        </w:trPr>
        <w:tc>
          <w:tcPr>
            <w:tcW w:w="567" w:type="dxa"/>
            <w:shd w:val="clear" w:color="auto" w:fill="99CCFF"/>
            <w:vAlign w:val="center"/>
          </w:tcPr>
          <w:p w14:paraId="23F7161B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3</w:t>
            </w:r>
          </w:p>
          <w:p w14:paraId="5917D376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день</w:t>
            </w:r>
          </w:p>
          <w:p w14:paraId="021844EA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right="-108" w:hanging="2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вск</w:t>
            </w:r>
            <w:proofErr w:type="spellEnd"/>
          </w:p>
        </w:tc>
        <w:tc>
          <w:tcPr>
            <w:tcW w:w="10632" w:type="dxa"/>
          </w:tcPr>
          <w:p w14:paraId="78187FD3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sz w:val="16"/>
                <w:szCs w:val="16"/>
              </w:rPr>
              <w:t>Завтрак в гостинице. 08:00-09:20 Встреча с гидом в холле гостиницы, выезд с вещами.</w:t>
            </w:r>
          </w:p>
          <w:p w14:paraId="5EECB20C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3769B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Трансфер на Московский вокзал (камера хранения за свой счет)</w:t>
            </w:r>
          </w:p>
          <w:p w14:paraId="39775299" w14:textId="77777777" w:rsidR="001B72DD" w:rsidRPr="003769B3" w:rsidRDefault="001B72DD" w:rsidP="004461A1">
            <w:pPr>
              <w:pStyle w:val="a6"/>
              <w:ind w:left="0" w:hanging="2"/>
              <w:rPr>
                <w:rFonts w:asciiTheme="minorHAnsi" w:hAnsiTheme="minorHAnsi" w:cstheme="minorHAnsi"/>
                <w:sz w:val="16"/>
                <w:szCs w:val="16"/>
              </w:rPr>
            </w:pPr>
            <w:r w:rsidRPr="003769B3">
              <w:rPr>
                <w:rFonts w:asciiTheme="minorHAnsi" w:hAnsiTheme="minorHAnsi" w:cstheme="minorHAnsi"/>
                <w:b/>
                <w:sz w:val="16"/>
                <w:szCs w:val="16"/>
              </w:rPr>
              <w:t>Автобусная экскурсия «Дворцы Петербурга и их владельцы».</w:t>
            </w:r>
            <w:r w:rsidRPr="003769B3">
              <w:rPr>
                <w:rFonts w:asciiTheme="minorHAnsi" w:hAnsiTheme="minorHAnsi" w:cstheme="minorHAnsi"/>
                <w:sz w:val="16"/>
                <w:szCs w:val="16"/>
              </w:rPr>
              <w:t xml:space="preserve"> 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14:paraId="31A88210" w14:textId="77777777" w:rsidR="001B72DD" w:rsidRPr="003769B3" w:rsidRDefault="001B72DD" w:rsidP="004461A1">
            <w:pPr>
              <w:pStyle w:val="11"/>
              <w:ind w:left="0" w:hanging="2"/>
              <w:jc w:val="left"/>
              <w:rPr>
                <w:rFonts w:asciiTheme="minorHAnsi" w:eastAsia="Garamond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3769B3">
              <w:rPr>
                <w:rFonts w:asciiTheme="minorHAnsi" w:eastAsia="Garamond" w:hAnsiTheme="minorHAnsi" w:cstheme="minorHAnsi"/>
                <w:color w:val="auto"/>
                <w:sz w:val="16"/>
                <w:szCs w:val="16"/>
              </w:rPr>
              <w:t>14:30 (16:30) Экскурсия в</w:t>
            </w:r>
            <w:r w:rsidRPr="003769B3">
              <w:rPr>
                <w:rFonts w:asciiTheme="minorHAnsi" w:eastAsia="Garamond" w:hAnsiTheme="minorHAnsi" w:cstheme="minorHAnsi"/>
                <w:b w:val="0"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Юс</w:t>
            </w:r>
            <w:r w:rsidRPr="003769B3">
              <w:rPr>
                <w:rFonts w:asciiTheme="minorHAnsi" w:hAnsiTheme="minorHAnsi" w:cstheme="minorHAnsi"/>
                <w:bCs w:val="0"/>
                <w:color w:val="auto"/>
                <w:sz w:val="16"/>
                <w:szCs w:val="16"/>
              </w:rPr>
              <w:t>уповский</w:t>
            </w:r>
            <w:r w:rsidRPr="003769B3">
              <w:rPr>
                <w:rFonts w:asciiTheme="minorHAnsi" w:eastAsia="Garamond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hAnsiTheme="minorHAnsi" w:cstheme="minorHAnsi"/>
                <w:bCs w:val="0"/>
                <w:color w:val="auto"/>
                <w:sz w:val="16"/>
                <w:szCs w:val="16"/>
              </w:rPr>
              <w:t xml:space="preserve">дворец </w:t>
            </w:r>
            <w:r w:rsidRPr="003769B3">
              <w:rPr>
                <w:rFonts w:asciiTheme="minorHAnsi" w:eastAsia="Garamond" w:hAnsiTheme="minorHAnsi" w:cstheme="minorHAnsi"/>
                <w:b w:val="0"/>
                <w:color w:val="auto"/>
                <w:sz w:val="16"/>
                <w:szCs w:val="16"/>
              </w:rPr>
              <w:t>–</w:t>
            </w:r>
            <w:r w:rsidRPr="003769B3">
              <w:rPr>
                <w:rFonts w:asciiTheme="minorHAnsi" w:eastAsia="Garamond" w:hAnsiTheme="minorHAnsi" w:cstheme="minorHAnsi"/>
                <w:b w:val="0"/>
                <w:bCs w:val="0"/>
                <w:color w:val="auto"/>
                <w:sz w:val="16"/>
                <w:szCs w:val="16"/>
              </w:rPr>
              <w:t xml:space="preserve"> один из редких дворянских особняков Петербурга, где уцелели не только парадные апартаменты, залы картинной галереи, миниатюрный домашний театр, но и роскошные жилые покои семьи Юсуповых, сохранившие тепло и обаяние прежних владельцев. </w:t>
            </w:r>
          </w:p>
          <w:p w14:paraId="2892686B" w14:textId="77777777" w:rsidR="001B72DD" w:rsidRPr="003769B3" w:rsidRDefault="001B72DD" w:rsidP="004461A1">
            <w:pPr>
              <w:pStyle w:val="11"/>
              <w:ind w:left="0" w:hanging="2"/>
              <w:jc w:val="left"/>
              <w:rPr>
                <w:rFonts w:asciiTheme="minorHAnsi" w:eastAsia="Garamond" w:hAnsiTheme="minorHAnsi" w:cstheme="minorHAnsi"/>
                <w:bCs w:val="0"/>
                <w:color w:val="auto"/>
                <w:sz w:val="16"/>
                <w:szCs w:val="16"/>
              </w:rPr>
            </w:pPr>
            <w:r w:rsidRPr="003769B3">
              <w:rPr>
                <w:rFonts w:asciiTheme="minorHAnsi" w:eastAsia="Garamond" w:hAnsiTheme="minorHAnsi" w:cstheme="minorHAnsi"/>
                <w:bCs w:val="0"/>
                <w:color w:val="auto"/>
                <w:sz w:val="16"/>
                <w:szCs w:val="16"/>
              </w:rPr>
              <w:t>16:00 (18:00) Свободное время в центре города, ближайшая станция метро «Адмиралтейская». Самостоятельное возвращение на вокзал или в гостиницу.</w:t>
            </w:r>
          </w:p>
          <w:p w14:paraId="13BCAB16" w14:textId="77777777" w:rsidR="001B72DD" w:rsidRPr="003769B3" w:rsidRDefault="001B72DD" w:rsidP="004461A1">
            <w:pPr>
              <w:pStyle w:val="a5"/>
              <w:tabs>
                <w:tab w:val="left" w:pos="10773"/>
              </w:tabs>
              <w:ind w:left="0" w:hanging="2"/>
              <w:jc w:val="left"/>
              <w:rPr>
                <w:rFonts w:asciiTheme="minorHAnsi" w:eastAsia="Garamond" w:hAnsiTheme="minorHAnsi" w:cstheme="minorHAnsi"/>
                <w:b/>
                <w:iCs/>
                <w:color w:val="auto"/>
                <w:sz w:val="16"/>
                <w:szCs w:val="16"/>
              </w:rPr>
            </w:pPr>
            <w:r w:rsidRPr="003769B3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Дополнительно: </w:t>
            </w:r>
            <w:r w:rsidRPr="003769B3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П</w:t>
            </w:r>
            <w:r w:rsidRPr="003769B3">
              <w:rPr>
                <w:rFonts w:asciiTheme="minorHAnsi" w:eastAsia="Garamond" w:hAnsiTheme="minorHAnsi" w:cstheme="minorHAnsi"/>
                <w:b/>
                <w:iCs/>
                <w:color w:val="auto"/>
                <w:sz w:val="16"/>
                <w:szCs w:val="16"/>
              </w:rPr>
              <w:t>осещение театра-макета «Петровская Акватория</w:t>
            </w:r>
            <w:r w:rsidRPr="003769B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»</w:t>
            </w:r>
            <w:r w:rsidRPr="003769B3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, где вы окунётесь в жизнь города первой половины XVIII столетия. Благодаря движущимся объектам, современным световым, звуковым и визуальным эффектам перед вами оживёт старинный Петербург.</w:t>
            </w:r>
            <w:r w:rsidRPr="003769B3">
              <w:rPr>
                <w:rFonts w:asciiTheme="minorHAnsi" w:eastAsia="Garamond" w:hAnsiTheme="minorHAnsi" w:cstheme="minorHAnsi"/>
                <w:iCs/>
                <w:color w:val="auto"/>
                <w:sz w:val="16"/>
                <w:szCs w:val="16"/>
              </w:rPr>
              <w:t xml:space="preserve"> </w:t>
            </w:r>
            <w:r w:rsidRPr="003769B3">
              <w:rPr>
                <w:rFonts w:asciiTheme="minorHAnsi" w:eastAsia="Garamond" w:hAnsiTheme="minorHAnsi" w:cstheme="minorHAnsi"/>
                <w:b/>
                <w:iCs/>
                <w:color w:val="auto"/>
                <w:sz w:val="16"/>
                <w:szCs w:val="16"/>
              </w:rPr>
              <w:t>(500 взр, 300 шк, 400 студ., 400 пенс.)</w:t>
            </w:r>
            <w:r w:rsidRPr="003769B3"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3229053A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3769B3">
        <w:rPr>
          <w:rFonts w:asciiTheme="minorHAnsi" w:eastAsia="Calibri" w:hAnsiTheme="minorHAnsi" w:cstheme="minorHAnsi"/>
          <w:color w:val="000000"/>
          <w:sz w:val="18"/>
          <w:szCs w:val="18"/>
        </w:rPr>
        <w:t>* Фирма</w:t>
      </w:r>
      <w:r w:rsidRPr="003769B3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оставляет за собой право замены экскурсий без уменьшения общего объема экскурсионной программы.</w:t>
      </w:r>
    </w:p>
    <w:p w14:paraId="6ABA522B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3769B3">
        <w:rPr>
          <w:rFonts w:asciiTheme="minorHAnsi" w:eastAsia="Calibri" w:hAnsiTheme="minorHAnsi" w:cstheme="minorHAnsi"/>
          <w:b/>
          <w:color w:val="023CA6"/>
          <w:sz w:val="18"/>
          <w:szCs w:val="18"/>
        </w:rPr>
        <w:t>Скидка детям до 16 лет: 3 дня 300 руб.</w:t>
      </w:r>
    </w:p>
    <w:p w14:paraId="08EF1C22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3769B3">
        <w:rPr>
          <w:rFonts w:asciiTheme="minorHAnsi" w:eastAsia="Calibri" w:hAnsiTheme="minorHAnsi" w:cstheme="minorHAnsi"/>
          <w:b/>
          <w:color w:val="023CA6"/>
          <w:sz w:val="18"/>
          <w:szCs w:val="18"/>
        </w:rPr>
        <w:t>Скидка пенсионерам (</w:t>
      </w:r>
      <w:r w:rsidRPr="003769B3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при наличии пенсионного удостоверения на туре) и </w:t>
      </w:r>
      <w:r w:rsidRPr="003769B3">
        <w:rPr>
          <w:rFonts w:asciiTheme="minorHAnsi" w:eastAsia="Calibri" w:hAnsiTheme="minorHAnsi" w:cstheme="minorHAnsi"/>
          <w:b/>
          <w:color w:val="023CA6"/>
          <w:sz w:val="18"/>
          <w:szCs w:val="18"/>
        </w:rPr>
        <w:t>студентам</w:t>
      </w:r>
      <w:r w:rsidRPr="003769B3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: </w:t>
      </w:r>
      <w:r w:rsidRPr="003769B3">
        <w:rPr>
          <w:rFonts w:asciiTheme="minorHAnsi" w:eastAsia="Calibri" w:hAnsiTheme="minorHAnsi" w:cstheme="minorHAnsi"/>
          <w:b/>
          <w:color w:val="023CA6"/>
          <w:sz w:val="18"/>
          <w:szCs w:val="18"/>
        </w:rPr>
        <w:t>3 дня 100 руб.</w:t>
      </w:r>
      <w:r w:rsidRPr="003769B3"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 </w:t>
      </w:r>
    </w:p>
    <w:p w14:paraId="5816F607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inorHAnsi" w:eastAsia="Calibri" w:hAnsiTheme="minorHAnsi" w:cstheme="minorHAnsi"/>
          <w:color w:val="000000"/>
          <w:sz w:val="20"/>
          <w:szCs w:val="18"/>
        </w:rPr>
      </w:pPr>
      <w:r w:rsidRPr="003769B3">
        <w:rPr>
          <w:rFonts w:asciiTheme="minorHAnsi" w:eastAsia="Calibri" w:hAnsiTheme="minorHAnsi" w:cstheme="minorHAnsi"/>
          <w:b/>
          <w:color w:val="023CA6"/>
          <w:sz w:val="20"/>
          <w:szCs w:val="18"/>
        </w:rPr>
        <w:t>Экскурсионный пакет без проживания (3-дневный тур): 7600 руб.</w:t>
      </w:r>
    </w:p>
    <w:p w14:paraId="03E954CC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3769B3">
        <w:rPr>
          <w:rFonts w:asciiTheme="minorHAnsi" w:eastAsia="Calibri" w:hAnsiTheme="minorHAnsi" w:cstheme="minorHAnsi"/>
          <w:b/>
          <w:color w:val="023CA6"/>
          <w:sz w:val="18"/>
          <w:szCs w:val="18"/>
        </w:rPr>
        <w:t>В стоимость тура входит:</w:t>
      </w:r>
      <w:r w:rsidRPr="003769B3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проживание, завтраки, экскурсионное и ежедневное транспортное обслуживание по программе, билеты в музеи по программе, сопровождение гида, бесплатно предоставляются </w:t>
      </w:r>
      <w:r w:rsidRPr="003769B3">
        <w:rPr>
          <w:rFonts w:asciiTheme="minorHAnsi" w:eastAsia="Calibri" w:hAnsiTheme="minorHAnsi" w:cstheme="minorHAnsi"/>
          <w:b/>
          <w:color w:val="4472C4"/>
          <w:sz w:val="18"/>
          <w:szCs w:val="18"/>
        </w:rPr>
        <w:t>наушники</w:t>
      </w:r>
      <w:r w:rsidRPr="003769B3">
        <w:rPr>
          <w:rFonts w:asciiTheme="minorHAnsi" w:eastAsia="Calibri" w:hAnsiTheme="minorHAnsi" w:cstheme="minorHAnsi"/>
          <w:color w:val="4472C4"/>
          <w:sz w:val="18"/>
          <w:szCs w:val="18"/>
        </w:rPr>
        <w:t xml:space="preserve"> </w:t>
      </w:r>
      <w:r w:rsidRPr="003769B3">
        <w:rPr>
          <w:rFonts w:asciiTheme="minorHAnsi" w:eastAsia="Calibri" w:hAnsiTheme="minorHAnsi" w:cstheme="minorHAnsi"/>
          <w:color w:val="000000"/>
          <w:sz w:val="18"/>
          <w:szCs w:val="18"/>
        </w:rPr>
        <w:t>для более комфортного прослушивания экскурсовода.</w:t>
      </w:r>
    </w:p>
    <w:p w14:paraId="2966B8F4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3769B3">
        <w:rPr>
          <w:rFonts w:asciiTheme="minorHAnsi" w:eastAsia="Calibri" w:hAnsiTheme="minorHAnsi" w:cstheme="minorHAnsi"/>
          <w:b/>
          <w:color w:val="023CA6"/>
          <w:sz w:val="18"/>
          <w:szCs w:val="18"/>
        </w:rPr>
        <w:t>Расчетный час в гостиницах</w:t>
      </w:r>
      <w:r w:rsidRPr="003769B3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12.00. Гарантированное заселение после 15:00.</w:t>
      </w:r>
    </w:p>
    <w:p w14:paraId="64D22DDF" w14:textId="0BB02220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Theme="minorHAnsi" w:eastAsia="Calibri" w:hAnsiTheme="minorHAnsi" w:cstheme="minorHAnsi"/>
          <w:color w:val="0070C0"/>
          <w:sz w:val="18"/>
          <w:szCs w:val="16"/>
        </w:rPr>
      </w:pPr>
      <w:r w:rsidRPr="003769B3">
        <w:rPr>
          <w:rFonts w:asciiTheme="minorHAnsi" w:eastAsia="Calibri" w:hAnsiTheme="minorHAnsi" w:cstheme="minorHAnsi"/>
          <w:b/>
          <w:color w:val="0070C0"/>
          <w:sz w:val="18"/>
          <w:szCs w:val="16"/>
        </w:rPr>
        <w:t>Стоимость указана за тур на 1 человека в руб.:</w:t>
      </w:r>
      <w:r w:rsidRPr="003769B3">
        <w:rPr>
          <w:rFonts w:asciiTheme="minorHAnsi" w:eastAsia="Calibri" w:hAnsiTheme="minorHAnsi" w:cstheme="minorHAnsi"/>
          <w:color w:val="0070C0"/>
          <w:sz w:val="18"/>
          <w:szCs w:val="16"/>
        </w:rPr>
        <w:t xml:space="preserve"> </w:t>
      </w:r>
    </w:p>
    <w:p w14:paraId="7F19CBFC" w14:textId="77777777" w:rsidR="00C16B68" w:rsidRPr="003769B3" w:rsidRDefault="00C16B68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Theme="minorHAnsi" w:eastAsia="Calibri" w:hAnsiTheme="minorHAnsi" w:cstheme="minorHAnsi"/>
          <w:color w:val="0070C0"/>
          <w:sz w:val="18"/>
          <w:szCs w:val="16"/>
        </w:rPr>
      </w:pPr>
    </w:p>
    <w:p w14:paraId="64BB54DB" w14:textId="77777777" w:rsidR="0093191A" w:rsidRPr="003769B3" w:rsidRDefault="0093191A" w:rsidP="001C78EE">
      <w:pPr>
        <w:spacing w:line="240" w:lineRule="auto"/>
        <w:ind w:left="0" w:firstLine="0"/>
        <w:outlineLvl w:val="9"/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</w:pPr>
    </w:p>
    <w:p w14:paraId="01C818DB" w14:textId="6C85D14C" w:rsidR="001C78EE" w:rsidRPr="003769B3" w:rsidRDefault="001C78EE" w:rsidP="001C78EE">
      <w:pPr>
        <w:spacing w:line="240" w:lineRule="auto"/>
        <w:ind w:left="0" w:firstLine="0"/>
        <w:outlineLvl w:val="9"/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</w:pPr>
      <w:r w:rsidRPr="003769B3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 xml:space="preserve">Арт </w:t>
      </w:r>
      <w:proofErr w:type="spellStart"/>
      <w:r w:rsidRPr="003769B3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>Деко</w:t>
      </w:r>
      <w:proofErr w:type="spellEnd"/>
      <w:r w:rsidRPr="003769B3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 xml:space="preserve"> Невский 4* (Санкт-Петербург), Завтрак "шведский стол"</w:t>
      </w:r>
    </w:p>
    <w:tbl>
      <w:tblPr>
        <w:tblW w:w="11249" w:type="dxa"/>
        <w:tblLook w:val="04A0" w:firstRow="1" w:lastRow="0" w:firstColumn="1" w:lastColumn="0" w:noHBand="0" w:noVBand="1"/>
      </w:tblPr>
      <w:tblGrid>
        <w:gridCol w:w="1273"/>
        <w:gridCol w:w="1990"/>
        <w:gridCol w:w="2022"/>
        <w:gridCol w:w="1990"/>
        <w:gridCol w:w="1951"/>
        <w:gridCol w:w="2023"/>
      </w:tblGrid>
      <w:tr w:rsidR="001C78EE" w:rsidRPr="003769B3" w14:paraId="21238D77" w14:textId="77777777" w:rsidTr="0093191A">
        <w:trPr>
          <w:trHeight w:val="61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46E3FA7" w14:textId="77777777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Даты заездов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48CEF6B" w14:textId="0B975D4B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C9AF1D" w14:textId="48E2CC87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Одноместный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D4FE42B" w14:textId="3FCD3F6B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CF1308C" w14:textId="4006C6AF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.+доп. кр.)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BE02621" w14:textId="5F01071B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Одноместный</w:t>
            </w:r>
          </w:p>
        </w:tc>
      </w:tr>
      <w:tr w:rsidR="001C78EE" w:rsidRPr="003769B3" w14:paraId="401E60F8" w14:textId="77777777" w:rsidTr="0093191A">
        <w:trPr>
          <w:trHeight w:val="175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BF6E106" w14:textId="457A875A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985D" w14:textId="77777777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Мансарда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2B48" w14:textId="77777777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Комфорт</w:t>
            </w:r>
          </w:p>
        </w:tc>
      </w:tr>
      <w:tr w:rsidR="001C78EE" w:rsidRPr="003769B3" w14:paraId="12168E91" w14:textId="77777777" w:rsidTr="0071692C">
        <w:trPr>
          <w:trHeight w:val="175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CE93" w14:textId="77777777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22.09.23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3DE5B" w14:textId="77777777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11500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13B1" w14:textId="77777777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14600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1D7B" w14:textId="77777777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C9A7" w14:textId="77777777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11700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00EE" w14:textId="77777777" w:rsidR="001C78EE" w:rsidRPr="003769B3" w:rsidRDefault="001C78EE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15900</w:t>
            </w:r>
          </w:p>
        </w:tc>
      </w:tr>
    </w:tbl>
    <w:p w14:paraId="7AFFAAD4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3769B3">
        <w:rPr>
          <w:rFonts w:asciiTheme="minorHAnsi" w:eastAsia="Calibri" w:hAnsiTheme="minorHAnsi" w:cstheme="minorHAnsi"/>
          <w:b/>
          <w:bCs/>
          <w:sz w:val="18"/>
          <w:szCs w:val="18"/>
        </w:rPr>
        <w:t>А-отель Фонтанка 3* (Санкт-Петербург), Завтрак "шведский стол"</w:t>
      </w:r>
    </w:p>
    <w:tbl>
      <w:tblPr>
        <w:tblW w:w="11220" w:type="dxa"/>
        <w:tblInd w:w="-5" w:type="dxa"/>
        <w:tblLook w:val="04A0" w:firstRow="1" w:lastRow="0" w:firstColumn="1" w:lastColumn="0" w:noHBand="0" w:noVBand="1"/>
      </w:tblPr>
      <w:tblGrid>
        <w:gridCol w:w="1670"/>
        <w:gridCol w:w="1554"/>
        <w:gridCol w:w="1523"/>
        <w:gridCol w:w="1581"/>
        <w:gridCol w:w="1554"/>
        <w:gridCol w:w="1753"/>
        <w:gridCol w:w="1585"/>
      </w:tblGrid>
      <w:tr w:rsidR="001B72DD" w:rsidRPr="003769B3" w14:paraId="2725283B" w14:textId="77777777" w:rsidTr="0093191A">
        <w:trPr>
          <w:trHeight w:val="83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D498053" w14:textId="77777777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Периоды заездов</w:t>
            </w:r>
          </w:p>
        </w:tc>
        <w:tc>
          <w:tcPr>
            <w:tcW w:w="155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7CCCCFD" w14:textId="578FF501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раздельными кроватями  </w:t>
            </w:r>
          </w:p>
        </w:tc>
        <w:tc>
          <w:tcPr>
            <w:tcW w:w="15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6E0E1C6" w14:textId="48B71EE0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.+доп. кр.)  </w:t>
            </w:r>
          </w:p>
        </w:tc>
        <w:tc>
          <w:tcPr>
            <w:tcW w:w="15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C4236EE" w14:textId="3428465A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 </w:t>
            </w:r>
          </w:p>
        </w:tc>
        <w:tc>
          <w:tcPr>
            <w:tcW w:w="155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34225AC" w14:textId="081FAF69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раздельными кроватями  </w:t>
            </w:r>
          </w:p>
        </w:tc>
        <w:tc>
          <w:tcPr>
            <w:tcW w:w="17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BAC0FD3" w14:textId="4298F1E9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.+доп. кр.)  </w:t>
            </w:r>
          </w:p>
        </w:tc>
        <w:tc>
          <w:tcPr>
            <w:tcW w:w="15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2E7F169" w14:textId="00855C47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 </w:t>
            </w:r>
          </w:p>
        </w:tc>
      </w:tr>
      <w:tr w:rsidR="001B72DD" w:rsidRPr="003769B3" w14:paraId="54342643" w14:textId="77777777" w:rsidTr="001C78EE">
        <w:trPr>
          <w:trHeight w:val="221"/>
        </w:trPr>
        <w:tc>
          <w:tcPr>
            <w:tcW w:w="16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785262A" w14:textId="77777777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160515" w14:textId="77777777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Стандартный </w:t>
            </w:r>
          </w:p>
        </w:tc>
        <w:tc>
          <w:tcPr>
            <w:tcW w:w="48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CDB8B8" w14:textId="77777777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Супериор</w:t>
            </w:r>
          </w:p>
        </w:tc>
      </w:tr>
      <w:tr w:rsidR="001B72DD" w:rsidRPr="003769B3" w14:paraId="33C66F79" w14:textId="77777777" w:rsidTr="001C78EE">
        <w:trPr>
          <w:trHeight w:val="221"/>
        </w:trPr>
        <w:tc>
          <w:tcPr>
            <w:tcW w:w="16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ACB3C0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22-24.09.2023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8BDAB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1118C5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F01AA1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15400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3A5CE4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12100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0A7ED4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B0695A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15400</w:t>
            </w:r>
          </w:p>
        </w:tc>
      </w:tr>
    </w:tbl>
    <w:p w14:paraId="4DFC8BB7" w14:textId="06681DEE" w:rsidR="001B72DD" w:rsidRPr="003769B3" w:rsidRDefault="001B72DD" w:rsidP="001B72DD">
      <w:pPr>
        <w:spacing w:line="240" w:lineRule="auto"/>
        <w:ind w:left="0" w:firstLine="0"/>
        <w:outlineLvl w:val="9"/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</w:pPr>
    </w:p>
    <w:p w14:paraId="6C88B91B" w14:textId="77777777" w:rsidR="001B72DD" w:rsidRPr="003769B3" w:rsidRDefault="001B72DD" w:rsidP="001B72DD">
      <w:pPr>
        <w:spacing w:line="240" w:lineRule="auto"/>
        <w:ind w:left="0" w:firstLine="0"/>
        <w:outlineLvl w:val="9"/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</w:pPr>
      <w:r w:rsidRPr="003769B3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>Москва 4* (Санкт-Петербург), Завтрак "шведский стол"</w:t>
      </w:r>
    </w:p>
    <w:tbl>
      <w:tblPr>
        <w:tblW w:w="1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690"/>
        <w:gridCol w:w="1656"/>
        <w:gridCol w:w="1717"/>
        <w:gridCol w:w="1690"/>
        <w:gridCol w:w="1656"/>
        <w:gridCol w:w="1717"/>
      </w:tblGrid>
      <w:tr w:rsidR="0093191A" w:rsidRPr="003769B3" w14:paraId="15FC7C1B" w14:textId="77777777" w:rsidTr="0093191A">
        <w:trPr>
          <w:trHeight w:val="824"/>
        </w:trPr>
        <w:tc>
          <w:tcPr>
            <w:tcW w:w="1081" w:type="dxa"/>
            <w:vMerge w:val="restart"/>
            <w:shd w:val="clear" w:color="auto" w:fill="BDD6EE" w:themeFill="accent5" w:themeFillTint="66"/>
            <w:vAlign w:val="center"/>
            <w:hideMark/>
          </w:tcPr>
          <w:p w14:paraId="5432218A" w14:textId="77777777" w:rsidR="0093191A" w:rsidRPr="003769B3" w:rsidRDefault="0093191A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Даты заездов</w:t>
            </w:r>
          </w:p>
        </w:tc>
        <w:tc>
          <w:tcPr>
            <w:tcW w:w="1690" w:type="dxa"/>
            <w:shd w:val="clear" w:color="auto" w:fill="BDD6EE" w:themeFill="accent5" w:themeFillTint="66"/>
            <w:vAlign w:val="center"/>
            <w:hideMark/>
          </w:tcPr>
          <w:p w14:paraId="223D9828" w14:textId="4AFB644E" w:rsidR="0093191A" w:rsidRPr="003769B3" w:rsidRDefault="0093191A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656" w:type="dxa"/>
            <w:shd w:val="clear" w:color="auto" w:fill="BDD6EE" w:themeFill="accent5" w:themeFillTint="66"/>
            <w:vAlign w:val="center"/>
            <w:hideMark/>
          </w:tcPr>
          <w:p w14:paraId="3002F506" w14:textId="2943DA6E" w:rsidR="0093191A" w:rsidRPr="003769B3" w:rsidRDefault="0093191A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 xml:space="preserve">Трёхместный (2 </w:t>
            </w:r>
            <w:proofErr w:type="spellStart"/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осн</w:t>
            </w:r>
            <w:proofErr w:type="spellEnd"/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.+доп. кр.)</w:t>
            </w:r>
          </w:p>
        </w:tc>
        <w:tc>
          <w:tcPr>
            <w:tcW w:w="1717" w:type="dxa"/>
            <w:shd w:val="clear" w:color="auto" w:fill="BDD6EE" w:themeFill="accent5" w:themeFillTint="66"/>
            <w:vAlign w:val="center"/>
            <w:hideMark/>
          </w:tcPr>
          <w:p w14:paraId="7C7EAD62" w14:textId="2B1F7C7D" w:rsidR="0093191A" w:rsidRPr="003769B3" w:rsidRDefault="0093191A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Одноместный</w:t>
            </w:r>
          </w:p>
        </w:tc>
        <w:tc>
          <w:tcPr>
            <w:tcW w:w="1690" w:type="dxa"/>
            <w:shd w:val="clear" w:color="auto" w:fill="BDD6EE" w:themeFill="accent5" w:themeFillTint="66"/>
            <w:vAlign w:val="center"/>
          </w:tcPr>
          <w:p w14:paraId="22CE9060" w14:textId="71F788AC" w:rsidR="0093191A" w:rsidRPr="003769B3" w:rsidRDefault="0093191A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656" w:type="dxa"/>
            <w:shd w:val="clear" w:color="auto" w:fill="BDD6EE" w:themeFill="accent5" w:themeFillTint="66"/>
            <w:vAlign w:val="center"/>
          </w:tcPr>
          <w:p w14:paraId="69856B72" w14:textId="40431057" w:rsidR="0093191A" w:rsidRPr="003769B3" w:rsidRDefault="0093191A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.+доп. кр.)</w:t>
            </w:r>
          </w:p>
        </w:tc>
        <w:tc>
          <w:tcPr>
            <w:tcW w:w="1717" w:type="dxa"/>
            <w:shd w:val="clear" w:color="auto" w:fill="BDD6EE" w:themeFill="accent5" w:themeFillTint="66"/>
            <w:vAlign w:val="center"/>
          </w:tcPr>
          <w:p w14:paraId="3E77D393" w14:textId="67D6BC22" w:rsidR="0093191A" w:rsidRPr="003769B3" w:rsidRDefault="0093191A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Одноместный</w:t>
            </w:r>
          </w:p>
        </w:tc>
      </w:tr>
      <w:tr w:rsidR="0093191A" w:rsidRPr="003769B3" w14:paraId="73483189" w14:textId="77777777" w:rsidTr="0093191A">
        <w:trPr>
          <w:trHeight w:val="301"/>
        </w:trPr>
        <w:tc>
          <w:tcPr>
            <w:tcW w:w="1081" w:type="dxa"/>
            <w:vMerge/>
            <w:shd w:val="clear" w:color="auto" w:fill="BDD6EE" w:themeFill="accent5" w:themeFillTint="66"/>
            <w:vAlign w:val="center"/>
            <w:hideMark/>
          </w:tcPr>
          <w:p w14:paraId="1231D926" w14:textId="33FC5F16" w:rsidR="0093191A" w:rsidRPr="003769B3" w:rsidRDefault="0093191A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5063" w:type="dxa"/>
            <w:gridSpan w:val="3"/>
            <w:shd w:val="clear" w:color="000000" w:fill="FFFFFF"/>
            <w:vAlign w:val="center"/>
            <w:hideMark/>
          </w:tcPr>
          <w:p w14:paraId="1D644945" w14:textId="77777777" w:rsidR="0093191A" w:rsidRPr="003769B3" w:rsidRDefault="0093191A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Стандарт</w:t>
            </w:r>
          </w:p>
        </w:tc>
        <w:tc>
          <w:tcPr>
            <w:tcW w:w="5063" w:type="dxa"/>
            <w:gridSpan w:val="3"/>
            <w:vAlign w:val="center"/>
          </w:tcPr>
          <w:p w14:paraId="2B5B93F7" w14:textId="77777777" w:rsidR="0093191A" w:rsidRPr="003769B3" w:rsidRDefault="0093191A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Комфорт</w:t>
            </w:r>
          </w:p>
        </w:tc>
      </w:tr>
      <w:tr w:rsidR="001B72DD" w:rsidRPr="003769B3" w14:paraId="40EF1F23" w14:textId="77777777" w:rsidTr="0093191A">
        <w:trPr>
          <w:trHeight w:val="301"/>
        </w:trPr>
        <w:tc>
          <w:tcPr>
            <w:tcW w:w="1081" w:type="dxa"/>
            <w:shd w:val="clear" w:color="000000" w:fill="FFFFFF"/>
            <w:vAlign w:val="center"/>
            <w:hideMark/>
          </w:tcPr>
          <w:p w14:paraId="33A14790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22.09.23</w:t>
            </w:r>
          </w:p>
        </w:tc>
        <w:tc>
          <w:tcPr>
            <w:tcW w:w="1690" w:type="dxa"/>
            <w:shd w:val="clear" w:color="000000" w:fill="FFFFFF"/>
            <w:vAlign w:val="center"/>
            <w:hideMark/>
          </w:tcPr>
          <w:p w14:paraId="4D431D47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12300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14:paraId="22C70EF3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12200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14:paraId="4995582B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16300</w:t>
            </w:r>
          </w:p>
        </w:tc>
        <w:tc>
          <w:tcPr>
            <w:tcW w:w="1690" w:type="dxa"/>
            <w:vAlign w:val="center"/>
          </w:tcPr>
          <w:p w14:paraId="016445F0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1656" w:type="dxa"/>
            <w:vAlign w:val="center"/>
          </w:tcPr>
          <w:p w14:paraId="7EDBB345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717" w:type="dxa"/>
            <w:vAlign w:val="center"/>
          </w:tcPr>
          <w:p w14:paraId="4D7948EA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18600</w:t>
            </w:r>
          </w:p>
        </w:tc>
      </w:tr>
    </w:tbl>
    <w:p w14:paraId="308A4B4C" w14:textId="77777777" w:rsidR="001B72DD" w:rsidRPr="003769B3" w:rsidRDefault="001B72DD" w:rsidP="001B72DD">
      <w:pPr>
        <w:pStyle w:val="a8"/>
        <w:tabs>
          <w:tab w:val="left" w:pos="10773"/>
        </w:tabs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4776452" w14:textId="77777777" w:rsidR="001B72DD" w:rsidRPr="003769B3" w:rsidRDefault="001B72DD" w:rsidP="001B72DD">
      <w:pPr>
        <w:spacing w:line="240" w:lineRule="auto"/>
        <w:ind w:left="0" w:firstLine="0"/>
        <w:outlineLvl w:val="9"/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</w:pPr>
      <w:r w:rsidRPr="003769B3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>Достоевский 4* (Санкт-Петербург), Завтрак "шведский стол"</w:t>
      </w:r>
    </w:p>
    <w:tbl>
      <w:tblPr>
        <w:tblW w:w="11201" w:type="dxa"/>
        <w:tblLook w:val="04A0" w:firstRow="1" w:lastRow="0" w:firstColumn="1" w:lastColumn="0" w:noHBand="0" w:noVBand="1"/>
      </w:tblPr>
      <w:tblGrid>
        <w:gridCol w:w="1463"/>
        <w:gridCol w:w="1943"/>
        <w:gridCol w:w="1974"/>
        <w:gridCol w:w="1943"/>
        <w:gridCol w:w="1904"/>
        <w:gridCol w:w="1974"/>
      </w:tblGrid>
      <w:tr w:rsidR="001B72DD" w:rsidRPr="003769B3" w14:paraId="11ED5E9A" w14:textId="77777777" w:rsidTr="0093191A">
        <w:trPr>
          <w:trHeight w:val="5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3508318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Даты заездов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2C1F960" w14:textId="1E33EFAC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688A08E" w14:textId="497E4A7D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Одноместный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28448C4" w14:textId="0CFC6F4F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E87799" w14:textId="4B46F1A1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.+доп. кр.)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C40EDBD" w14:textId="7BB095B6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Одноместный</w:t>
            </w:r>
          </w:p>
        </w:tc>
      </w:tr>
      <w:tr w:rsidR="001B72DD" w:rsidRPr="003769B3" w14:paraId="5D130137" w14:textId="77777777" w:rsidTr="0093191A">
        <w:trPr>
          <w:trHeight w:val="229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5A5305FF" w14:textId="406C5A5B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EF7D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Стандарт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5ED0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Супериор</w:t>
            </w:r>
          </w:p>
        </w:tc>
      </w:tr>
      <w:tr w:rsidR="001B72DD" w:rsidRPr="003769B3" w14:paraId="7780F43D" w14:textId="77777777" w:rsidTr="0093191A">
        <w:trPr>
          <w:trHeight w:val="229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88E7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22.09.23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CB4D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12600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2A73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16400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8A1F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13300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82FC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A81B" w14:textId="77777777" w:rsidR="001B72DD" w:rsidRPr="003769B3" w:rsidRDefault="001B72DD" w:rsidP="0093191A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17600</w:t>
            </w:r>
          </w:p>
        </w:tc>
      </w:tr>
    </w:tbl>
    <w:p w14:paraId="2926BF99" w14:textId="77777777" w:rsidR="001B72DD" w:rsidRPr="003769B3" w:rsidRDefault="001B72DD" w:rsidP="001B72DD">
      <w:pPr>
        <w:pStyle w:val="a8"/>
        <w:tabs>
          <w:tab w:val="left" w:pos="10773"/>
        </w:tabs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E9118BD" w14:textId="77777777" w:rsidR="001B72DD" w:rsidRPr="003769B3" w:rsidRDefault="001B72DD" w:rsidP="001B72DD">
      <w:pPr>
        <w:pStyle w:val="a8"/>
        <w:tabs>
          <w:tab w:val="left" w:pos="10773"/>
        </w:tabs>
        <w:ind w:left="0"/>
        <w:jc w:val="left"/>
        <w:rPr>
          <w:rFonts w:asciiTheme="minorHAnsi" w:hAnsiTheme="minorHAnsi" w:cstheme="minorHAnsi"/>
          <w:sz w:val="18"/>
          <w:szCs w:val="18"/>
        </w:rPr>
      </w:pPr>
      <w:proofErr w:type="spellStart"/>
      <w:r w:rsidRPr="003769B3">
        <w:rPr>
          <w:rFonts w:asciiTheme="minorHAnsi" w:hAnsiTheme="minorHAnsi" w:cstheme="minorHAnsi"/>
          <w:sz w:val="18"/>
          <w:szCs w:val="18"/>
        </w:rPr>
        <w:t>Апарт-отель</w:t>
      </w:r>
      <w:proofErr w:type="spellEnd"/>
      <w:r w:rsidRPr="003769B3">
        <w:rPr>
          <w:rFonts w:asciiTheme="minorHAnsi" w:hAnsiTheme="minorHAnsi" w:cstheme="minorHAnsi"/>
          <w:sz w:val="18"/>
          <w:szCs w:val="18"/>
        </w:rPr>
        <w:t xml:space="preserve"> "</w:t>
      </w:r>
      <w:proofErr w:type="spellStart"/>
      <w:r w:rsidRPr="003769B3">
        <w:rPr>
          <w:rFonts w:asciiTheme="minorHAnsi" w:hAnsiTheme="minorHAnsi" w:cstheme="minorHAnsi"/>
          <w:sz w:val="18"/>
          <w:szCs w:val="18"/>
        </w:rPr>
        <w:t>Йес</w:t>
      </w:r>
      <w:proofErr w:type="spellEnd"/>
      <w:r w:rsidRPr="003769B3">
        <w:rPr>
          <w:rFonts w:asciiTheme="minorHAnsi" w:hAnsiTheme="minorHAnsi" w:cstheme="minorHAnsi"/>
          <w:sz w:val="18"/>
          <w:szCs w:val="18"/>
        </w:rPr>
        <w:t xml:space="preserve"> Марата". Без завтрака или ланч-бокс на выбор </w:t>
      </w:r>
    </w:p>
    <w:tbl>
      <w:tblPr>
        <w:tblW w:w="11117" w:type="dxa"/>
        <w:tblInd w:w="113" w:type="dxa"/>
        <w:tblLook w:val="04A0" w:firstRow="1" w:lastRow="0" w:firstColumn="1" w:lastColumn="0" w:noHBand="0" w:noVBand="1"/>
      </w:tblPr>
      <w:tblGrid>
        <w:gridCol w:w="1554"/>
        <w:gridCol w:w="1556"/>
        <w:gridCol w:w="1525"/>
        <w:gridCol w:w="1583"/>
        <w:gridCol w:w="1556"/>
        <w:gridCol w:w="1755"/>
        <w:gridCol w:w="1588"/>
      </w:tblGrid>
      <w:tr w:rsidR="001B72DD" w:rsidRPr="003769B3" w14:paraId="3109BA0F" w14:textId="77777777" w:rsidTr="0093191A">
        <w:trPr>
          <w:trHeight w:val="96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F6EE16E" w14:textId="77777777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Периоды заездов</w:t>
            </w:r>
          </w:p>
        </w:tc>
        <w:tc>
          <w:tcPr>
            <w:tcW w:w="155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BCAF979" w14:textId="65D01D5F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раздельными кроватями  </w:t>
            </w:r>
          </w:p>
        </w:tc>
        <w:tc>
          <w:tcPr>
            <w:tcW w:w="15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4D17FDB" w14:textId="7C03C14A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.+доп. кр.)  </w:t>
            </w:r>
          </w:p>
        </w:tc>
        <w:tc>
          <w:tcPr>
            <w:tcW w:w="15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422D9CA" w14:textId="371B36C9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 </w:t>
            </w:r>
          </w:p>
        </w:tc>
        <w:tc>
          <w:tcPr>
            <w:tcW w:w="155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809DD12" w14:textId="2A117D16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раздельными кроватями  </w:t>
            </w:r>
          </w:p>
        </w:tc>
        <w:tc>
          <w:tcPr>
            <w:tcW w:w="17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D72C857" w14:textId="7BF87414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.+доп. кр.)  </w:t>
            </w:r>
          </w:p>
        </w:tc>
        <w:tc>
          <w:tcPr>
            <w:tcW w:w="158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77C9269" w14:textId="058A2139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 </w:t>
            </w:r>
          </w:p>
        </w:tc>
      </w:tr>
      <w:tr w:rsidR="001B72DD" w:rsidRPr="003769B3" w14:paraId="28B313D8" w14:textId="77777777" w:rsidTr="004461A1">
        <w:trPr>
          <w:trHeight w:val="185"/>
        </w:trPr>
        <w:tc>
          <w:tcPr>
            <w:tcW w:w="155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D33AB36" w14:textId="77777777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C27B0" w14:textId="77777777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Стандартный (без завтрака)</w:t>
            </w:r>
          </w:p>
        </w:tc>
        <w:tc>
          <w:tcPr>
            <w:tcW w:w="489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CB4215" w14:textId="77777777" w:rsidR="001B72DD" w:rsidRPr="003769B3" w:rsidRDefault="001B72DD" w:rsidP="004461A1">
            <w:pPr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Стандартный (ланч-бокс или накрытие на выбор)</w:t>
            </w:r>
          </w:p>
        </w:tc>
      </w:tr>
      <w:tr w:rsidR="001B72DD" w:rsidRPr="003769B3" w14:paraId="27671477" w14:textId="77777777" w:rsidTr="004461A1">
        <w:trPr>
          <w:trHeight w:val="185"/>
        </w:trPr>
        <w:tc>
          <w:tcPr>
            <w:tcW w:w="155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D14D1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22-24.09.2023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E47D7B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13100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AE8C5C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4B7380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17300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9AB350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DFEA5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7EE014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</w:p>
        </w:tc>
      </w:tr>
    </w:tbl>
    <w:p w14:paraId="3888F1B9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firstLine="0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</w:p>
    <w:p w14:paraId="78AE0D89" w14:textId="5B68D091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firstLine="0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  <w:r w:rsidRPr="003769B3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Азимут 4*</w:t>
      </w:r>
      <w:r w:rsidR="00854C00" w:rsidRPr="003769B3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854C00" w:rsidRPr="003769B3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>(Санкт-Петербург), Завтрак "шведский стол"</w:t>
      </w:r>
    </w:p>
    <w:tbl>
      <w:tblPr>
        <w:tblW w:w="11057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495"/>
        <w:gridCol w:w="4719"/>
      </w:tblGrid>
      <w:tr w:rsidR="001B72DD" w:rsidRPr="003769B3" w14:paraId="65F7EA3E" w14:textId="77777777" w:rsidTr="00854C00">
        <w:trPr>
          <w:trHeight w:val="6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484A3DF9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Даты заездов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63386760" w14:textId="1F294839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 xml:space="preserve">Двухместный с раздельными кроватями 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05E2B9A0" w14:textId="0DC4753F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 xml:space="preserve">Одноместный  </w:t>
            </w:r>
          </w:p>
        </w:tc>
      </w:tr>
      <w:tr w:rsidR="001B72DD" w:rsidRPr="003769B3" w14:paraId="4A62ED5D" w14:textId="77777777" w:rsidTr="00854C00">
        <w:trPr>
          <w:trHeight w:val="220"/>
        </w:trPr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72E2326C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55AA2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Смарт стандарт</w:t>
            </w:r>
          </w:p>
        </w:tc>
      </w:tr>
      <w:tr w:rsidR="001B72DD" w:rsidRPr="003769B3" w14:paraId="1C130791" w14:textId="77777777" w:rsidTr="004461A1">
        <w:trPr>
          <w:trHeight w:val="2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38F3EF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22-24.09.2023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F2E7EC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13400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B8293F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17600</w:t>
            </w:r>
          </w:p>
        </w:tc>
      </w:tr>
    </w:tbl>
    <w:p w14:paraId="21160990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firstLine="0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</w:p>
    <w:p w14:paraId="065C8D8E" w14:textId="02AF737B" w:rsidR="001B72DD" w:rsidRPr="003769B3" w:rsidRDefault="001B72DD" w:rsidP="009F21B0">
      <w:pPr>
        <w:spacing w:line="240" w:lineRule="auto"/>
        <w:ind w:left="0" w:firstLine="0"/>
        <w:outlineLvl w:val="9"/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</w:pPr>
      <w:r w:rsidRPr="003769B3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>Санкт-Петербург 4* (Санкт-Петербург), Завтрак "шведский стол"</w:t>
      </w:r>
    </w:p>
    <w:tbl>
      <w:tblPr>
        <w:tblW w:w="19002" w:type="dxa"/>
        <w:tblLayout w:type="fixed"/>
        <w:tblLook w:val="04A0" w:firstRow="1" w:lastRow="0" w:firstColumn="1" w:lastColumn="0" w:noHBand="0" w:noVBand="1"/>
      </w:tblPr>
      <w:tblGrid>
        <w:gridCol w:w="893"/>
        <w:gridCol w:w="1087"/>
        <w:gridCol w:w="1417"/>
        <w:gridCol w:w="1276"/>
        <w:gridCol w:w="1418"/>
        <w:gridCol w:w="1417"/>
        <w:gridCol w:w="1276"/>
        <w:gridCol w:w="1276"/>
        <w:gridCol w:w="1275"/>
        <w:gridCol w:w="4967"/>
        <w:gridCol w:w="801"/>
        <w:gridCol w:w="875"/>
        <w:gridCol w:w="1024"/>
      </w:tblGrid>
      <w:tr w:rsidR="001B72DD" w:rsidRPr="003769B3" w14:paraId="186B9272" w14:textId="77777777" w:rsidTr="00B87102">
        <w:trPr>
          <w:gridAfter w:val="4"/>
          <w:wAfter w:w="7667" w:type="dxa"/>
          <w:trHeight w:val="79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7AF2DC5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Даты заездов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67BA65A" w14:textId="765600D9" w:rsidR="001B72DD" w:rsidRPr="003769B3" w:rsidRDefault="001B72DD" w:rsidP="00B87102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50A97E9F" w14:textId="5C6B8901" w:rsidR="001B72DD" w:rsidRPr="003769B3" w:rsidRDefault="001B72DD" w:rsidP="00B87102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16B6EE2" w14:textId="2473D517" w:rsidR="001B72DD" w:rsidRPr="003769B3" w:rsidRDefault="001B72DD" w:rsidP="00B87102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Двухместный с двуспальной кроватью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8994C3" w14:textId="0AC29226" w:rsidR="001B72DD" w:rsidRPr="003769B3" w:rsidRDefault="001B72DD" w:rsidP="00B87102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1CF3AC" w14:textId="656D7785" w:rsidR="001B72DD" w:rsidRPr="003769B3" w:rsidRDefault="001B72DD" w:rsidP="00B87102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.+доп. кр.)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FBD10D5" w14:textId="44BD11E2" w:rsidR="001B72DD" w:rsidRPr="003769B3" w:rsidRDefault="001B72DD" w:rsidP="004461A1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раздельными кроватями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33BA541" w14:textId="2463D5CF" w:rsidR="001B72DD" w:rsidRPr="003769B3" w:rsidRDefault="001B72DD" w:rsidP="004461A1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.+доп. кр.)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23F7B57" w14:textId="250E1D59" w:rsidR="001B72DD" w:rsidRPr="003769B3" w:rsidRDefault="001B72DD" w:rsidP="004461A1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 </w:t>
            </w:r>
          </w:p>
        </w:tc>
      </w:tr>
      <w:tr w:rsidR="001B72DD" w:rsidRPr="003769B3" w14:paraId="39843E85" w14:textId="77777777" w:rsidTr="00B87102">
        <w:trPr>
          <w:trHeight w:val="308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1DDF115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6B261" w14:textId="77777777" w:rsidR="001B72DD" w:rsidRPr="003769B3" w:rsidRDefault="001B72DD" w:rsidP="00B87102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Стандарт Форт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27E6" w14:textId="77777777" w:rsidR="001B72DD" w:rsidRPr="003769B3" w:rsidRDefault="001B72DD" w:rsidP="00B87102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Стандарт с видом на Неву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9BA4" w14:textId="77777777" w:rsidR="001B72DD" w:rsidRPr="003769B3" w:rsidRDefault="001B72DD" w:rsidP="00B87102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Делюкс Форт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AA6F" w14:textId="77777777" w:rsidR="001B72DD" w:rsidRPr="003769B3" w:rsidRDefault="001B72DD" w:rsidP="004461A1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Делюкс с видом на Неву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594" w14:textId="77777777" w:rsidR="001B72DD" w:rsidRPr="003769B3" w:rsidRDefault="001B72DD" w:rsidP="004461A1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  <w:t>Вид на Неву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0E953621" w14:textId="77777777" w:rsidR="001B72DD" w:rsidRPr="003769B3" w:rsidRDefault="001B72DD" w:rsidP="004461A1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14:paraId="0D4A5108" w14:textId="77777777" w:rsidR="001B72DD" w:rsidRPr="003769B3" w:rsidRDefault="001B72DD" w:rsidP="004461A1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2н</w:t>
            </w:r>
          </w:p>
        </w:tc>
        <w:tc>
          <w:tcPr>
            <w:tcW w:w="1024" w:type="dxa"/>
            <w:vAlign w:val="center"/>
          </w:tcPr>
          <w:p w14:paraId="7713467E" w14:textId="77777777" w:rsidR="001B72DD" w:rsidRPr="003769B3" w:rsidRDefault="001B72DD" w:rsidP="004461A1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2н</w:t>
            </w:r>
          </w:p>
        </w:tc>
      </w:tr>
      <w:tr w:rsidR="001B72DD" w:rsidRPr="003769B3" w14:paraId="583DFCE5" w14:textId="77777777" w:rsidTr="004461A1">
        <w:trPr>
          <w:gridAfter w:val="4"/>
          <w:wAfter w:w="7667" w:type="dxa"/>
          <w:trHeight w:val="308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39C7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22.09.23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84961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F005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CB3B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14900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60FD" w14:textId="77777777" w:rsidR="001B72DD" w:rsidRPr="003769B3" w:rsidRDefault="001B72DD" w:rsidP="004461A1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997D" w14:textId="77777777" w:rsidR="001B72DD" w:rsidRPr="003769B3" w:rsidRDefault="001B72DD" w:rsidP="004461A1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0025" w14:textId="77777777" w:rsidR="001B72DD" w:rsidRPr="003769B3" w:rsidRDefault="001B72DD" w:rsidP="004461A1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339B" w14:textId="77777777" w:rsidR="001B72DD" w:rsidRPr="003769B3" w:rsidRDefault="001B72DD" w:rsidP="004461A1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8291" w14:textId="77777777" w:rsidR="001B72DD" w:rsidRPr="003769B3" w:rsidRDefault="001B72DD" w:rsidP="004461A1">
            <w:pPr>
              <w:spacing w:line="240" w:lineRule="auto"/>
              <w:ind w:left="0" w:firstLine="0"/>
              <w:outlineLvl w:val="9"/>
              <w:rPr>
                <w:rFonts w:asciiTheme="minorHAnsi" w:hAnsiTheme="minorHAnsi" w:cstheme="minorHAnsi"/>
                <w:b/>
                <w:bCs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17100</w:t>
            </w:r>
          </w:p>
        </w:tc>
      </w:tr>
    </w:tbl>
    <w:p w14:paraId="5D1BBFB8" w14:textId="77777777" w:rsidR="001B72DD" w:rsidRPr="003769B3" w:rsidRDefault="001B72DD" w:rsidP="001B7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0070C0"/>
          <w:sz w:val="18"/>
          <w:szCs w:val="18"/>
        </w:rPr>
      </w:pPr>
    </w:p>
    <w:p w14:paraId="0C96F094" w14:textId="02B9EC36" w:rsidR="001B72DD" w:rsidRPr="00CA6BF6" w:rsidRDefault="001B72DD" w:rsidP="00CA6BF6">
      <w:pPr>
        <w:tabs>
          <w:tab w:val="left" w:pos="10773"/>
        </w:tabs>
        <w:spacing w:line="240" w:lineRule="auto"/>
        <w:ind w:left="0" w:hanging="2"/>
        <w:rPr>
          <w:rFonts w:asciiTheme="minorHAnsi" w:eastAsia="Calibri" w:hAnsiTheme="minorHAnsi" w:cstheme="minorHAnsi"/>
          <w:b/>
          <w:bCs/>
          <w:color w:val="FF0000"/>
          <w:sz w:val="18"/>
          <w:szCs w:val="18"/>
        </w:rPr>
      </w:pPr>
      <w:r w:rsidRPr="003769B3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Ярд </w:t>
      </w:r>
      <w:proofErr w:type="spellStart"/>
      <w:r w:rsidRPr="003769B3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Резиденс</w:t>
      </w:r>
      <w:proofErr w:type="spellEnd"/>
      <w:r w:rsidRPr="003769B3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 </w:t>
      </w:r>
      <w:proofErr w:type="spellStart"/>
      <w:r w:rsidRPr="003769B3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Апарт</w:t>
      </w:r>
      <w:proofErr w:type="spellEnd"/>
      <w:r w:rsidRPr="003769B3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 Отель 4*. </w:t>
      </w:r>
      <w:r w:rsidR="00CA6BF6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Без завтрака. </w:t>
      </w:r>
      <w:r w:rsidR="00CA6BF6" w:rsidRPr="00FF6E38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Завтрак "накрытие"</w:t>
      </w:r>
      <w:r w:rsidR="00CA6BF6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 xml:space="preserve"> в кафе «Цех 85» или «шведский стол» в кафе через дорогу</w:t>
      </w:r>
      <w:r w:rsidR="00CA6BF6" w:rsidRPr="009723B2">
        <w:rPr>
          <w:rFonts w:asciiTheme="minorHAnsi" w:eastAsia="Calibri" w:hAnsiTheme="minorHAnsi" w:cstheme="minorHAnsi"/>
          <w:b/>
          <w:bCs/>
          <w:color w:val="FF0000"/>
          <w:sz w:val="18"/>
          <w:szCs w:val="18"/>
        </w:rPr>
        <w:t>, новые цены от 26.5</w:t>
      </w:r>
    </w:p>
    <w:tbl>
      <w:tblPr>
        <w:tblStyle w:val="StGen4"/>
        <w:tblW w:w="1108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540"/>
        <w:gridCol w:w="1314"/>
        <w:gridCol w:w="1359"/>
        <w:gridCol w:w="1314"/>
        <w:gridCol w:w="1359"/>
        <w:gridCol w:w="1421"/>
        <w:gridCol w:w="1377"/>
        <w:gridCol w:w="1405"/>
      </w:tblGrid>
      <w:tr w:rsidR="001B72DD" w:rsidRPr="003769B3" w14:paraId="1103F892" w14:textId="77777777" w:rsidTr="004461A1">
        <w:trPr>
          <w:trHeight w:val="11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598257A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Периоды заездов</w:t>
            </w:r>
          </w:p>
        </w:tc>
        <w:tc>
          <w:tcPr>
            <w:tcW w:w="13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8E26648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двуспальной кроватью </w:t>
            </w:r>
          </w:p>
        </w:tc>
        <w:tc>
          <w:tcPr>
            <w:tcW w:w="13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07A8B08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</w:t>
            </w:r>
          </w:p>
        </w:tc>
        <w:tc>
          <w:tcPr>
            <w:tcW w:w="13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834988F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двуспальной </w:t>
            </w:r>
          </w:p>
        </w:tc>
        <w:tc>
          <w:tcPr>
            <w:tcW w:w="13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4CD7A19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</w:t>
            </w:r>
          </w:p>
        </w:tc>
        <w:tc>
          <w:tcPr>
            <w:tcW w:w="14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9D1C3E2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Двухместный с раздельными кроватями </w:t>
            </w:r>
          </w:p>
        </w:tc>
        <w:tc>
          <w:tcPr>
            <w:tcW w:w="13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F5494C9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3769B3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3769B3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.+доп. кр.) </w:t>
            </w:r>
          </w:p>
        </w:tc>
        <w:tc>
          <w:tcPr>
            <w:tcW w:w="140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ADCBB23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Одноместный </w:t>
            </w:r>
          </w:p>
        </w:tc>
      </w:tr>
      <w:tr w:rsidR="001B72DD" w:rsidRPr="003769B3" w14:paraId="3442F62E" w14:textId="77777777" w:rsidTr="004461A1">
        <w:trPr>
          <w:trHeight w:val="211"/>
        </w:trPr>
        <w:tc>
          <w:tcPr>
            <w:tcW w:w="1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063BE1F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6D81973B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Смарт без кухни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3A8D3" w14:textId="77777777" w:rsidR="001B72DD" w:rsidRPr="003769B3" w:rsidRDefault="001B72DD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769B3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Смарт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059D3" w14:textId="498F1A3D" w:rsidR="001B72DD" w:rsidRPr="00CA6BF6" w:rsidRDefault="00CA6BF6" w:rsidP="00446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4241A">
              <w:rPr>
                <w:rFonts w:asciiTheme="minorHAnsi" w:hAnsiTheme="minorHAnsi" w:cstheme="minorHAnsi"/>
                <w:b/>
                <w:color w:val="000000"/>
                <w:position w:val="0"/>
                <w:sz w:val="17"/>
                <w:szCs w:val="17"/>
              </w:rPr>
              <w:t>Студия (</w:t>
            </w:r>
            <w:proofErr w:type="spellStart"/>
            <w:r w:rsidRPr="0044241A">
              <w:rPr>
                <w:rFonts w:asciiTheme="minorHAnsi" w:hAnsiTheme="minorHAnsi" w:cstheme="minorHAnsi"/>
                <w:b/>
                <w:color w:val="000000"/>
                <w:position w:val="0"/>
                <w:sz w:val="17"/>
                <w:szCs w:val="17"/>
              </w:rPr>
              <w:t>быв</w:t>
            </w:r>
            <w:proofErr w:type="gramStart"/>
            <w:r w:rsidRPr="0044241A">
              <w:rPr>
                <w:rFonts w:asciiTheme="minorHAnsi" w:hAnsiTheme="minorHAnsi" w:cstheme="minorHAnsi"/>
                <w:b/>
                <w:color w:val="000000"/>
                <w:position w:val="0"/>
                <w:sz w:val="17"/>
                <w:szCs w:val="17"/>
              </w:rPr>
              <w:t>.С</w:t>
            </w:r>
            <w:proofErr w:type="gramEnd"/>
            <w:r w:rsidRPr="0044241A">
              <w:rPr>
                <w:rFonts w:asciiTheme="minorHAnsi" w:hAnsiTheme="minorHAnsi" w:cstheme="minorHAnsi"/>
                <w:b/>
                <w:color w:val="000000"/>
                <w:position w:val="0"/>
                <w:sz w:val="17"/>
                <w:szCs w:val="17"/>
              </w:rPr>
              <w:t>тандарт</w:t>
            </w:r>
            <w:proofErr w:type="spellEnd"/>
            <w:r w:rsidRPr="0044241A">
              <w:rPr>
                <w:rFonts w:asciiTheme="minorHAnsi" w:hAnsiTheme="minorHAnsi" w:cstheme="minorHAnsi"/>
                <w:b/>
                <w:color w:val="000000"/>
                <w:position w:val="0"/>
                <w:sz w:val="17"/>
                <w:szCs w:val="17"/>
              </w:rPr>
              <w:t>)</w:t>
            </w:r>
          </w:p>
        </w:tc>
      </w:tr>
      <w:tr w:rsidR="00CA6BF6" w:rsidRPr="003769B3" w14:paraId="5681520D" w14:textId="77777777" w:rsidTr="004461A1">
        <w:trPr>
          <w:trHeight w:val="211"/>
        </w:trPr>
        <w:tc>
          <w:tcPr>
            <w:tcW w:w="1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32718" w14:textId="72CAB61D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Без завтрака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AF9025" w14:textId="04F2EC8F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11100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39BFC6" w14:textId="7669D76D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15000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7ECAB9" w14:textId="557A7A9D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11500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33F319" w14:textId="56BEC95A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15800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01E265" w14:textId="703F663F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11900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70E23" w14:textId="4B4275F3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11600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C63F90" w14:textId="4FB3B6E1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16500</w:t>
            </w:r>
          </w:p>
        </w:tc>
      </w:tr>
      <w:tr w:rsidR="00CA6BF6" w:rsidRPr="003769B3" w14:paraId="1F3A278D" w14:textId="77777777" w:rsidTr="004461A1">
        <w:trPr>
          <w:trHeight w:val="211"/>
        </w:trPr>
        <w:tc>
          <w:tcPr>
            <w:tcW w:w="1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B0660" w14:textId="1D430C71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Завтрак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60452C" w14:textId="7A0C3D4E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11900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AA0F2" w14:textId="4298C156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15800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0D3657" w14:textId="793DDE93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12300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EA5397" w14:textId="5590A18A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16500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5933C" w14:textId="289219F4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12600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3E41F3" w14:textId="07FA71EC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12400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74F726" w14:textId="2DF11AC4" w:rsidR="00CA6BF6" w:rsidRPr="00CA6BF6" w:rsidRDefault="00CA6BF6" w:rsidP="00CA6B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A6BF6">
              <w:rPr>
                <w:rFonts w:asciiTheme="minorHAnsi" w:hAnsiTheme="minorHAnsi" w:cstheme="minorHAnsi"/>
                <w:b/>
                <w:color w:val="FF0000"/>
                <w:position w:val="0"/>
                <w:sz w:val="18"/>
                <w:szCs w:val="16"/>
              </w:rPr>
              <w:t>17300</w:t>
            </w:r>
          </w:p>
        </w:tc>
      </w:tr>
    </w:tbl>
    <w:p w14:paraId="001794EC" w14:textId="77777777" w:rsidR="00CA6BF6" w:rsidRPr="003769B3" w:rsidRDefault="00CA6BF6" w:rsidP="001B72DD">
      <w:pPr>
        <w:pStyle w:val="a8"/>
        <w:tabs>
          <w:tab w:val="left" w:pos="10773"/>
        </w:tabs>
        <w:ind w:left="0"/>
        <w:jc w:val="left"/>
        <w:rPr>
          <w:rFonts w:asciiTheme="minorHAnsi" w:eastAsia="Calibri" w:hAnsiTheme="minorHAnsi" w:cstheme="minorHAnsi"/>
          <w:sz w:val="18"/>
          <w:szCs w:val="18"/>
        </w:rPr>
      </w:pPr>
    </w:p>
    <w:p w14:paraId="0AB32CCE" w14:textId="77777777" w:rsidR="001B72DD" w:rsidRPr="003769B3" w:rsidRDefault="001B72DD" w:rsidP="001B72DD">
      <w:pPr>
        <w:spacing w:line="240" w:lineRule="auto"/>
        <w:ind w:left="0" w:firstLine="0"/>
        <w:outlineLvl w:val="9"/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</w:pPr>
      <w:proofErr w:type="spellStart"/>
      <w:r w:rsidRPr="003769B3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>Кравт</w:t>
      </w:r>
      <w:proofErr w:type="spellEnd"/>
      <w:r w:rsidRPr="003769B3">
        <w:rPr>
          <w:rFonts w:asciiTheme="minorHAnsi" w:hAnsiTheme="minorHAnsi" w:cstheme="minorHAnsi"/>
          <w:b/>
          <w:bCs/>
          <w:color w:val="000000"/>
          <w:position w:val="0"/>
          <w:sz w:val="18"/>
          <w:szCs w:val="18"/>
        </w:rPr>
        <w:t xml:space="preserve"> Невский СПА 4* (Санкт-Петербург), Завтрак "шведский стол"</w:t>
      </w:r>
    </w:p>
    <w:tbl>
      <w:tblPr>
        <w:tblW w:w="11072" w:type="dxa"/>
        <w:tblLook w:val="04A0" w:firstRow="1" w:lastRow="0" w:firstColumn="1" w:lastColumn="0" w:noHBand="0" w:noVBand="1"/>
      </w:tblPr>
      <w:tblGrid>
        <w:gridCol w:w="2641"/>
        <w:gridCol w:w="2802"/>
        <w:gridCol w:w="2847"/>
        <w:gridCol w:w="2782"/>
      </w:tblGrid>
      <w:tr w:rsidR="001B72DD" w:rsidRPr="003769B3" w14:paraId="769E70B9" w14:textId="77777777" w:rsidTr="00B87102">
        <w:trPr>
          <w:trHeight w:val="46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6CA80AD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Даты заездов</w:t>
            </w:r>
          </w:p>
        </w:tc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1B73C45" w14:textId="2988AD2F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 xml:space="preserve">Двухместный с раздельными кроватями  </w:t>
            </w:r>
          </w:p>
        </w:tc>
        <w:tc>
          <w:tcPr>
            <w:tcW w:w="2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D901197" w14:textId="7B68B358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 xml:space="preserve">Одноместный  </w:t>
            </w:r>
          </w:p>
        </w:tc>
        <w:tc>
          <w:tcPr>
            <w:tcW w:w="2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AFF7E56" w14:textId="7AB53DE9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 xml:space="preserve">Двухместный с двуспальной кроватью  </w:t>
            </w:r>
          </w:p>
        </w:tc>
      </w:tr>
      <w:tr w:rsidR="001B72DD" w:rsidRPr="003769B3" w14:paraId="5BF75134" w14:textId="77777777" w:rsidTr="00B87102">
        <w:trPr>
          <w:trHeight w:val="297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7574DFD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84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A23A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Стандарт</w:t>
            </w:r>
          </w:p>
        </w:tc>
      </w:tr>
      <w:tr w:rsidR="001B72DD" w:rsidRPr="003769B3" w14:paraId="0DCEC052" w14:textId="77777777" w:rsidTr="004461A1">
        <w:trPr>
          <w:trHeight w:val="297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31254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22.09.23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0392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15300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D6D3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20600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A2DE0" w14:textId="77777777" w:rsidR="001B72DD" w:rsidRPr="003769B3" w:rsidRDefault="001B72DD" w:rsidP="004461A1">
            <w:pPr>
              <w:spacing w:line="240" w:lineRule="auto"/>
              <w:ind w:left="0" w:firstLine="0"/>
              <w:jc w:val="center"/>
              <w:outlineLvl w:val="9"/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</w:pPr>
            <w:r w:rsidRPr="003769B3">
              <w:rPr>
                <w:rFonts w:asciiTheme="minorHAnsi" w:hAnsiTheme="minorHAnsi" w:cstheme="minorHAnsi"/>
                <w:b/>
                <w:bCs/>
                <w:color w:val="000000"/>
                <w:position w:val="0"/>
                <w:sz w:val="18"/>
                <w:szCs w:val="18"/>
              </w:rPr>
              <w:t>15300</w:t>
            </w:r>
          </w:p>
        </w:tc>
      </w:tr>
    </w:tbl>
    <w:p w14:paraId="65C4B4BE" w14:textId="5D2A4720" w:rsidR="00B701AE" w:rsidRPr="003769B3" w:rsidRDefault="00B701AE" w:rsidP="00B87102">
      <w:pPr>
        <w:ind w:left="0" w:firstLine="0"/>
        <w:rPr>
          <w:rFonts w:asciiTheme="minorHAnsi" w:hAnsiTheme="minorHAnsi" w:cstheme="minorHAnsi"/>
        </w:rPr>
      </w:pPr>
    </w:p>
    <w:sectPr w:rsidR="00B701AE" w:rsidRPr="003769B3">
      <w:pgSz w:w="11906" w:h="16838"/>
      <w:pgMar w:top="284" w:right="397" w:bottom="284" w:left="3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DD"/>
    <w:rsid w:val="00072B8D"/>
    <w:rsid w:val="000F69D1"/>
    <w:rsid w:val="00103B59"/>
    <w:rsid w:val="001B72DD"/>
    <w:rsid w:val="001C78EE"/>
    <w:rsid w:val="002343CE"/>
    <w:rsid w:val="003769B3"/>
    <w:rsid w:val="0044241A"/>
    <w:rsid w:val="005A32C9"/>
    <w:rsid w:val="0070682A"/>
    <w:rsid w:val="00772700"/>
    <w:rsid w:val="00854C00"/>
    <w:rsid w:val="0093191A"/>
    <w:rsid w:val="009F21B0"/>
    <w:rsid w:val="00AA4A16"/>
    <w:rsid w:val="00B701AE"/>
    <w:rsid w:val="00B87102"/>
    <w:rsid w:val="00BB692F"/>
    <w:rsid w:val="00C16B68"/>
    <w:rsid w:val="00CA6BF6"/>
    <w:rsid w:val="00E92E93"/>
    <w:rsid w:val="00F1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D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2DD"/>
    <w:pPr>
      <w:spacing w:after="0"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B59"/>
    <w:pPr>
      <w:keepNext/>
      <w:keepLines/>
      <w:spacing w:before="240" w:after="30" w:line="259" w:lineRule="auto"/>
      <w:ind w:left="0" w:firstLine="0"/>
    </w:pPr>
    <w:rPr>
      <w:rFonts w:eastAsiaTheme="majorEastAsia" w:cstheme="majorBidi"/>
      <w:color w:val="000000" w:themeColor="text1"/>
      <w:position w:val="0"/>
      <w:sz w:val="28"/>
      <w:szCs w:val="32"/>
      <w:lang w:eastAsia="en-US"/>
    </w:rPr>
  </w:style>
  <w:style w:type="paragraph" w:styleId="2">
    <w:name w:val="heading 2"/>
    <w:next w:val="a"/>
    <w:link w:val="20"/>
    <w:unhideWhenUsed/>
    <w:qFormat/>
    <w:rsid w:val="00F176C5"/>
    <w:pPr>
      <w:spacing w:beforeAutospacing="1" w:after="0" w:afterAutospacing="1" w:line="240" w:lineRule="auto"/>
      <w:outlineLvl w:val="1"/>
    </w:pPr>
    <w:rPr>
      <w:rFonts w:ascii="Times New Roman" w:eastAsia="SimSun" w:hAnsi="Times New Roman" w:cs="Times New Roman" w:hint="eastAsia"/>
      <w:bCs/>
      <w:iCs/>
      <w:sz w:val="24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B5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rsid w:val="00F176C5"/>
    <w:rPr>
      <w:rFonts w:ascii="Times New Roman" w:eastAsia="SimSun" w:hAnsi="Times New Roman" w:cs="Times New Roman"/>
      <w:bCs/>
      <w:iCs/>
      <w:sz w:val="24"/>
      <w:szCs w:val="36"/>
      <w:lang w:val="en-US" w:eastAsia="zh-CN"/>
    </w:rPr>
  </w:style>
  <w:style w:type="paragraph" w:styleId="a3">
    <w:name w:val="Subtitle"/>
    <w:basedOn w:val="a"/>
    <w:next w:val="a"/>
    <w:link w:val="a4"/>
    <w:qFormat/>
    <w:rsid w:val="00F176C5"/>
    <w:pPr>
      <w:numPr>
        <w:ilvl w:val="1"/>
      </w:numPr>
      <w:spacing w:after="160" w:line="240" w:lineRule="auto"/>
      <w:ind w:left="-1" w:hanging="1"/>
      <w:outlineLvl w:val="9"/>
    </w:pPr>
    <w:rPr>
      <w:rFonts w:asciiTheme="minorHAnsi" w:eastAsiaTheme="minorEastAsia" w:hAnsiTheme="minorHAnsi" w:cstheme="minorBidi"/>
      <w:color w:val="000000" w:themeColor="text1"/>
      <w:spacing w:val="15"/>
      <w:position w:val="0"/>
      <w:szCs w:val="22"/>
      <w:lang w:val="en-US" w:eastAsia="zh-CN"/>
    </w:rPr>
  </w:style>
  <w:style w:type="character" w:customStyle="1" w:styleId="a4">
    <w:name w:val="Подзаголовок Знак"/>
    <w:basedOn w:val="a0"/>
    <w:link w:val="a3"/>
    <w:rsid w:val="00F176C5"/>
    <w:rPr>
      <w:rFonts w:eastAsiaTheme="minorEastAsia"/>
      <w:color w:val="000000" w:themeColor="text1"/>
      <w:spacing w:val="15"/>
      <w:sz w:val="24"/>
      <w:lang w:val="en-US" w:eastAsia="zh-CN"/>
    </w:rPr>
  </w:style>
  <w:style w:type="paragraph" w:customStyle="1" w:styleId="11">
    <w:name w:val="Кирилл_Заголовок1_Питер"/>
    <w:basedOn w:val="a"/>
    <w:rsid w:val="001B72DD"/>
    <w:pPr>
      <w:jc w:val="center"/>
    </w:pPr>
    <w:rPr>
      <w:rFonts w:ascii="Garamond" w:hAnsi="Garamond" w:cs="Garamond"/>
      <w:b/>
      <w:bCs/>
      <w:color w:val="000000"/>
      <w:sz w:val="40"/>
      <w:szCs w:val="40"/>
    </w:rPr>
  </w:style>
  <w:style w:type="paragraph" w:customStyle="1" w:styleId="a5">
    <w:name w:val="Кирилл_Основной_Питер"/>
    <w:basedOn w:val="a"/>
    <w:rsid w:val="001B72DD"/>
    <w:pPr>
      <w:jc w:val="both"/>
    </w:pPr>
    <w:rPr>
      <w:rFonts w:ascii="Garamond" w:hAnsi="Garamond" w:cs="Garamond"/>
      <w:color w:val="000000"/>
      <w:sz w:val="20"/>
      <w:szCs w:val="20"/>
    </w:rPr>
  </w:style>
  <w:style w:type="paragraph" w:styleId="a6">
    <w:name w:val="Normal (Web)"/>
    <w:basedOn w:val="a"/>
    <w:uiPriority w:val="99"/>
    <w:rsid w:val="001B72DD"/>
  </w:style>
  <w:style w:type="paragraph" w:customStyle="1" w:styleId="a7">
    <w:name w:val="Кирилл_Основной"/>
    <w:basedOn w:val="a6"/>
    <w:rsid w:val="001B72DD"/>
    <w:pPr>
      <w:jc w:val="both"/>
    </w:pPr>
    <w:rPr>
      <w:rFonts w:ascii="Garamond" w:hAnsi="Garamond" w:cs="Garamond"/>
      <w:color w:val="000000"/>
      <w:sz w:val="18"/>
    </w:rPr>
  </w:style>
  <w:style w:type="paragraph" w:customStyle="1" w:styleId="a8">
    <w:name w:val="Кирилл_заголовок таблицы_Питер"/>
    <w:basedOn w:val="a"/>
    <w:rsid w:val="001B72DD"/>
    <w:pPr>
      <w:ind w:left="-700" w:firstLine="0"/>
      <w:jc w:val="right"/>
    </w:pPr>
    <w:rPr>
      <w:rFonts w:ascii="Garamond" w:hAnsi="Garamond" w:cs="Garamond"/>
      <w:b/>
      <w:bCs/>
      <w:color w:val="000000"/>
      <w:sz w:val="20"/>
      <w:szCs w:val="20"/>
    </w:rPr>
  </w:style>
  <w:style w:type="table" w:customStyle="1" w:styleId="StGen0">
    <w:name w:val="StGen0"/>
    <w:basedOn w:val="a1"/>
    <w:rsid w:val="001B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StGen1">
    <w:name w:val="StGen1"/>
    <w:basedOn w:val="a1"/>
    <w:rsid w:val="001B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StGen4">
    <w:name w:val="StGen4"/>
    <w:basedOn w:val="a1"/>
    <w:rsid w:val="001B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paragraph" w:styleId="a9">
    <w:name w:val="Balloon Text"/>
    <w:basedOn w:val="a"/>
    <w:link w:val="aa"/>
    <w:uiPriority w:val="99"/>
    <w:semiHidden/>
    <w:unhideWhenUsed/>
    <w:rsid w:val="00706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82A"/>
    <w:rPr>
      <w:rFonts w:ascii="Tahoma" w:eastAsia="Times New Roman" w:hAnsi="Tahoma" w:cs="Tahoma"/>
      <w:position w:val="-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2DD"/>
    <w:pPr>
      <w:spacing w:after="0"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B59"/>
    <w:pPr>
      <w:keepNext/>
      <w:keepLines/>
      <w:spacing w:before="240" w:after="30" w:line="259" w:lineRule="auto"/>
      <w:ind w:left="0" w:firstLine="0"/>
    </w:pPr>
    <w:rPr>
      <w:rFonts w:eastAsiaTheme="majorEastAsia" w:cstheme="majorBidi"/>
      <w:color w:val="000000" w:themeColor="text1"/>
      <w:position w:val="0"/>
      <w:sz w:val="28"/>
      <w:szCs w:val="32"/>
      <w:lang w:eastAsia="en-US"/>
    </w:rPr>
  </w:style>
  <w:style w:type="paragraph" w:styleId="2">
    <w:name w:val="heading 2"/>
    <w:next w:val="a"/>
    <w:link w:val="20"/>
    <w:unhideWhenUsed/>
    <w:qFormat/>
    <w:rsid w:val="00F176C5"/>
    <w:pPr>
      <w:spacing w:beforeAutospacing="1" w:after="0" w:afterAutospacing="1" w:line="240" w:lineRule="auto"/>
      <w:outlineLvl w:val="1"/>
    </w:pPr>
    <w:rPr>
      <w:rFonts w:ascii="Times New Roman" w:eastAsia="SimSun" w:hAnsi="Times New Roman" w:cs="Times New Roman" w:hint="eastAsia"/>
      <w:bCs/>
      <w:iCs/>
      <w:sz w:val="24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B5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rsid w:val="00F176C5"/>
    <w:rPr>
      <w:rFonts w:ascii="Times New Roman" w:eastAsia="SimSun" w:hAnsi="Times New Roman" w:cs="Times New Roman"/>
      <w:bCs/>
      <w:iCs/>
      <w:sz w:val="24"/>
      <w:szCs w:val="36"/>
      <w:lang w:val="en-US" w:eastAsia="zh-CN"/>
    </w:rPr>
  </w:style>
  <w:style w:type="paragraph" w:styleId="a3">
    <w:name w:val="Subtitle"/>
    <w:basedOn w:val="a"/>
    <w:next w:val="a"/>
    <w:link w:val="a4"/>
    <w:qFormat/>
    <w:rsid w:val="00F176C5"/>
    <w:pPr>
      <w:numPr>
        <w:ilvl w:val="1"/>
      </w:numPr>
      <w:spacing w:after="160" w:line="240" w:lineRule="auto"/>
      <w:ind w:left="-1" w:hanging="1"/>
      <w:outlineLvl w:val="9"/>
    </w:pPr>
    <w:rPr>
      <w:rFonts w:asciiTheme="minorHAnsi" w:eastAsiaTheme="minorEastAsia" w:hAnsiTheme="minorHAnsi" w:cstheme="minorBidi"/>
      <w:color w:val="000000" w:themeColor="text1"/>
      <w:spacing w:val="15"/>
      <w:position w:val="0"/>
      <w:szCs w:val="22"/>
      <w:lang w:val="en-US" w:eastAsia="zh-CN"/>
    </w:rPr>
  </w:style>
  <w:style w:type="character" w:customStyle="1" w:styleId="a4">
    <w:name w:val="Подзаголовок Знак"/>
    <w:basedOn w:val="a0"/>
    <w:link w:val="a3"/>
    <w:rsid w:val="00F176C5"/>
    <w:rPr>
      <w:rFonts w:eastAsiaTheme="minorEastAsia"/>
      <w:color w:val="000000" w:themeColor="text1"/>
      <w:spacing w:val="15"/>
      <w:sz w:val="24"/>
      <w:lang w:val="en-US" w:eastAsia="zh-CN"/>
    </w:rPr>
  </w:style>
  <w:style w:type="paragraph" w:customStyle="1" w:styleId="11">
    <w:name w:val="Кирилл_Заголовок1_Питер"/>
    <w:basedOn w:val="a"/>
    <w:rsid w:val="001B72DD"/>
    <w:pPr>
      <w:jc w:val="center"/>
    </w:pPr>
    <w:rPr>
      <w:rFonts w:ascii="Garamond" w:hAnsi="Garamond" w:cs="Garamond"/>
      <w:b/>
      <w:bCs/>
      <w:color w:val="000000"/>
      <w:sz w:val="40"/>
      <w:szCs w:val="40"/>
    </w:rPr>
  </w:style>
  <w:style w:type="paragraph" w:customStyle="1" w:styleId="a5">
    <w:name w:val="Кирилл_Основной_Питер"/>
    <w:basedOn w:val="a"/>
    <w:rsid w:val="001B72DD"/>
    <w:pPr>
      <w:jc w:val="both"/>
    </w:pPr>
    <w:rPr>
      <w:rFonts w:ascii="Garamond" w:hAnsi="Garamond" w:cs="Garamond"/>
      <w:color w:val="000000"/>
      <w:sz w:val="20"/>
      <w:szCs w:val="20"/>
    </w:rPr>
  </w:style>
  <w:style w:type="paragraph" w:styleId="a6">
    <w:name w:val="Normal (Web)"/>
    <w:basedOn w:val="a"/>
    <w:uiPriority w:val="99"/>
    <w:rsid w:val="001B72DD"/>
  </w:style>
  <w:style w:type="paragraph" w:customStyle="1" w:styleId="a7">
    <w:name w:val="Кирилл_Основной"/>
    <w:basedOn w:val="a6"/>
    <w:rsid w:val="001B72DD"/>
    <w:pPr>
      <w:jc w:val="both"/>
    </w:pPr>
    <w:rPr>
      <w:rFonts w:ascii="Garamond" w:hAnsi="Garamond" w:cs="Garamond"/>
      <w:color w:val="000000"/>
      <w:sz w:val="18"/>
    </w:rPr>
  </w:style>
  <w:style w:type="paragraph" w:customStyle="1" w:styleId="a8">
    <w:name w:val="Кирилл_заголовок таблицы_Питер"/>
    <w:basedOn w:val="a"/>
    <w:rsid w:val="001B72DD"/>
    <w:pPr>
      <w:ind w:left="-700" w:firstLine="0"/>
      <w:jc w:val="right"/>
    </w:pPr>
    <w:rPr>
      <w:rFonts w:ascii="Garamond" w:hAnsi="Garamond" w:cs="Garamond"/>
      <w:b/>
      <w:bCs/>
      <w:color w:val="000000"/>
      <w:sz w:val="20"/>
      <w:szCs w:val="20"/>
    </w:rPr>
  </w:style>
  <w:style w:type="table" w:customStyle="1" w:styleId="StGen0">
    <w:name w:val="StGen0"/>
    <w:basedOn w:val="a1"/>
    <w:rsid w:val="001B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StGen1">
    <w:name w:val="StGen1"/>
    <w:basedOn w:val="a1"/>
    <w:rsid w:val="001B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StGen4">
    <w:name w:val="StGen4"/>
    <w:basedOn w:val="a1"/>
    <w:rsid w:val="001B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paragraph" w:styleId="a9">
    <w:name w:val="Balloon Text"/>
    <w:basedOn w:val="a"/>
    <w:link w:val="aa"/>
    <w:uiPriority w:val="99"/>
    <w:semiHidden/>
    <w:unhideWhenUsed/>
    <w:rsid w:val="00706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82A"/>
    <w:rPr>
      <w:rFonts w:ascii="Tahoma" w:eastAsia="Times New Roman" w:hAnsi="Tahoma" w:cs="Tahoma"/>
      <w:position w:val="-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Иванченко</dc:creator>
  <cp:lastModifiedBy>МП</cp:lastModifiedBy>
  <cp:revision>2</cp:revision>
  <dcterms:created xsi:type="dcterms:W3CDTF">2023-07-06T09:35:00Z</dcterms:created>
  <dcterms:modified xsi:type="dcterms:W3CDTF">2023-07-06T09:35:00Z</dcterms:modified>
</cp:coreProperties>
</file>