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ABE9E" w14:textId="77777777" w:rsidR="009A3A3A" w:rsidRPr="009A3A3A" w:rsidRDefault="009A3A3A" w:rsidP="009A3A3A">
      <w:pPr>
        <w:widowControl w:val="0"/>
        <w:spacing w:line="276" w:lineRule="auto"/>
        <w:ind w:left="0" w:hanging="2"/>
        <w:rPr>
          <w:rFonts w:asciiTheme="minorHAnsi" w:eastAsia="Arial" w:hAnsiTheme="minorHAnsi" w:cstheme="minorHAnsi"/>
          <w:color w:val="000000"/>
          <w:sz w:val="18"/>
          <w:szCs w:val="18"/>
        </w:rPr>
      </w:pPr>
    </w:p>
    <w:tbl>
      <w:tblPr>
        <w:tblStyle w:val="StGen0"/>
        <w:tblW w:w="11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234BAC" w:rsidRPr="00FF6E38" w14:paraId="507466B7" w14:textId="77777777" w:rsidTr="00234BAC">
        <w:trPr>
          <w:cantSplit/>
          <w:trHeight w:val="677"/>
        </w:trPr>
        <w:tc>
          <w:tcPr>
            <w:tcW w:w="11165" w:type="dxa"/>
            <w:hideMark/>
          </w:tcPr>
          <w:p w14:paraId="710BD9E1" w14:textId="77777777" w:rsidR="00234BAC" w:rsidRPr="00FF6E38" w:rsidRDefault="00234BAC">
            <w:pPr>
              <w:tabs>
                <w:tab w:val="left" w:pos="10773"/>
              </w:tabs>
              <w:spacing w:line="240" w:lineRule="auto"/>
              <w:ind w:left="1" w:hanging="3"/>
              <w:jc w:val="center"/>
              <w:rPr>
                <w:rFonts w:asciiTheme="minorHAnsi" w:eastAsia="Calibri" w:hAnsiTheme="minorHAnsi" w:cstheme="minorHAnsi"/>
                <w:color w:val="023CA6"/>
              </w:rPr>
            </w:pPr>
            <w:r w:rsidRPr="00FF6E38">
              <w:rPr>
                <w:rFonts w:asciiTheme="minorHAnsi" w:eastAsia="Calibri" w:hAnsiTheme="minorHAnsi" w:cstheme="minorHAnsi"/>
                <w:b/>
                <w:color w:val="023CA6"/>
              </w:rPr>
              <w:t>СБОРНЫЙ ТУР ОСЕНЬ 202</w:t>
            </w:r>
            <w:bookmarkStart w:id="0" w:name="bookmark=id.gjdgxs"/>
            <w:bookmarkEnd w:id="0"/>
            <w:r w:rsidRPr="00FF6E38">
              <w:rPr>
                <w:rFonts w:asciiTheme="minorHAnsi" w:eastAsia="Calibri" w:hAnsiTheme="minorHAnsi" w:cstheme="minorHAnsi"/>
                <w:b/>
                <w:color w:val="023CA6"/>
              </w:rPr>
              <w:t>3</w:t>
            </w:r>
          </w:p>
          <w:p w14:paraId="6EB27D0E" w14:textId="77777777" w:rsidR="00234BAC" w:rsidRPr="00FF6E38" w:rsidRDefault="00234BAC">
            <w:pPr>
              <w:tabs>
                <w:tab w:val="left" w:pos="10773"/>
              </w:tabs>
              <w:spacing w:line="240" w:lineRule="auto"/>
              <w:ind w:left="1" w:hanging="3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FF6E38">
              <w:rPr>
                <w:rFonts w:asciiTheme="minorHAnsi" w:eastAsia="Calibri" w:hAnsiTheme="minorHAnsi" w:cstheme="minorHAnsi"/>
                <w:b/>
                <w:color w:val="023CA6"/>
              </w:rPr>
              <w:t>«Праздник фонтанов в Петергофе»</w:t>
            </w:r>
            <w:bookmarkStart w:id="1" w:name="_GoBack"/>
            <w:bookmarkEnd w:id="1"/>
          </w:p>
        </w:tc>
      </w:tr>
      <w:tr w:rsidR="00234BAC" w:rsidRPr="00FF6E38" w14:paraId="34D39550" w14:textId="77777777" w:rsidTr="00234BAC">
        <w:trPr>
          <w:cantSplit/>
          <w:trHeight w:val="1295"/>
        </w:trPr>
        <w:tc>
          <w:tcPr>
            <w:tcW w:w="11165" w:type="dxa"/>
          </w:tcPr>
          <w:p w14:paraId="27802315" w14:textId="77777777" w:rsidR="00234BAC" w:rsidRPr="00FF6E38" w:rsidRDefault="00234BAC">
            <w:pPr>
              <w:tabs>
                <w:tab w:val="left" w:pos="10773"/>
              </w:tabs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color w:val="023CA6"/>
              </w:rPr>
            </w:pPr>
            <w:bookmarkStart w:id="2" w:name="bookmark=id.30j0zll"/>
            <w:bookmarkEnd w:id="2"/>
            <w:r w:rsidRPr="00FF6E38">
              <w:rPr>
                <w:rFonts w:asciiTheme="minorHAnsi" w:eastAsia="Calibri" w:hAnsiTheme="minorHAnsi" w:cstheme="minorHAnsi"/>
                <w:b/>
                <w:color w:val="023CA6"/>
              </w:rPr>
              <w:t>5 дней / 4 ночей (среда – воскресенье):</w:t>
            </w:r>
            <w:bookmarkStart w:id="3" w:name="bookmark=id.1fob9te"/>
            <w:bookmarkEnd w:id="3"/>
          </w:p>
          <w:p w14:paraId="79CEB651" w14:textId="569602DB" w:rsidR="00234BAC" w:rsidRPr="00FF6E38" w:rsidRDefault="00234BAC">
            <w:pPr>
              <w:tabs>
                <w:tab w:val="left" w:pos="10773"/>
              </w:tabs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color w:val="0070C0"/>
              </w:rPr>
            </w:pPr>
            <w:r w:rsidRPr="00FF6E38">
              <w:rPr>
                <w:rFonts w:asciiTheme="minorHAnsi" w:eastAsia="Calibri" w:hAnsiTheme="minorHAnsi" w:cstheme="minorHAnsi"/>
                <w:b/>
                <w:color w:val="023CA6"/>
              </w:rPr>
              <w:t>Сентябрь:</w:t>
            </w:r>
            <w:r w:rsidRPr="00FF6E38">
              <w:rPr>
                <w:rFonts w:asciiTheme="minorHAnsi" w:eastAsia="Calibri" w:hAnsiTheme="minorHAnsi" w:cstheme="minorHAnsi"/>
                <w:b/>
                <w:color w:val="FF0000"/>
              </w:rPr>
              <w:t xml:space="preserve"> </w:t>
            </w:r>
            <w:r w:rsidRPr="00FF6E38">
              <w:rPr>
                <w:rFonts w:asciiTheme="minorHAnsi" w:eastAsia="Calibri" w:hAnsiTheme="minorHAnsi" w:cstheme="minorHAnsi"/>
                <w:b/>
                <w:color w:val="0070C0"/>
              </w:rPr>
              <w:t>20.09-24.09.23</w:t>
            </w:r>
          </w:p>
          <w:p w14:paraId="3D739EE8" w14:textId="77777777" w:rsidR="00234BAC" w:rsidRPr="00FF6E38" w:rsidRDefault="00234BAC" w:rsidP="00CA7B29">
            <w:pPr>
              <w:pStyle w:val="11"/>
              <w:rPr>
                <w:rFonts w:asciiTheme="minorHAnsi" w:hAnsiTheme="minorHAnsi" w:cstheme="minorHAnsi"/>
                <w:position w:val="0"/>
                <w:sz w:val="24"/>
                <w:szCs w:val="24"/>
                <w:shd w:val="clear" w:color="auto" w:fill="FFFFFF"/>
              </w:rPr>
            </w:pPr>
            <w:r w:rsidRPr="00FF6E3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Именно сентябрьский праздник фонтанов является главным событием года в Петергофе. Цель организаторов праздника -  удивить и порадовать зрителей.</w:t>
            </w:r>
          </w:p>
          <w:p w14:paraId="53F860C0" w14:textId="77777777" w:rsidR="00234BAC" w:rsidRPr="00FF6E38" w:rsidRDefault="00234BAC">
            <w:pPr>
              <w:tabs>
                <w:tab w:val="left" w:pos="10773"/>
              </w:tabs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0A352B87" w14:textId="77777777" w:rsidR="00234BAC" w:rsidRPr="00FF6E38" w:rsidRDefault="00234BAC">
            <w:pPr>
              <w:tabs>
                <w:tab w:val="left" w:pos="10773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3413EB8A" w14:textId="77777777" w:rsidR="009A3A3A" w:rsidRPr="00FF6E38" w:rsidRDefault="009A3A3A" w:rsidP="009A3A3A">
      <w:pP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FF6E38">
        <w:rPr>
          <w:rFonts w:asciiTheme="minorHAnsi" w:eastAsia="Calibri" w:hAnsiTheme="minorHAnsi" w:cstheme="minorHAnsi"/>
          <w:b/>
          <w:color w:val="023CA6"/>
          <w:sz w:val="18"/>
          <w:szCs w:val="18"/>
        </w:rPr>
        <w:t xml:space="preserve">Что Вы посетите: </w:t>
      </w:r>
      <w:r w:rsidRPr="00FF6E38">
        <w:rPr>
          <w:rFonts w:asciiTheme="minorHAnsi" w:eastAsia="Calibri" w:hAnsiTheme="minorHAnsi" w:cstheme="minorHAnsi"/>
          <w:b/>
          <w:sz w:val="18"/>
          <w:szCs w:val="18"/>
        </w:rPr>
        <w:t xml:space="preserve">Кунсткамеру, Екатерининский дворец и Царскосельский парк, </w:t>
      </w:r>
      <w:proofErr w:type="gramStart"/>
      <w:r w:rsidRPr="00FF6E38">
        <w:rPr>
          <w:rFonts w:asciiTheme="minorHAnsi" w:hAnsiTheme="minorHAnsi" w:cstheme="minorHAnsi"/>
          <w:b/>
          <w:bCs/>
          <w:sz w:val="18"/>
          <w:szCs w:val="18"/>
        </w:rPr>
        <w:t>вечернее</w:t>
      </w:r>
      <w:proofErr w:type="gramEnd"/>
      <w:r w:rsidRPr="00FF6E38">
        <w:rPr>
          <w:rFonts w:asciiTheme="minorHAnsi" w:hAnsiTheme="minorHAnsi" w:cstheme="minorHAnsi"/>
          <w:b/>
          <w:bCs/>
          <w:sz w:val="18"/>
          <w:szCs w:val="18"/>
        </w:rPr>
        <w:t xml:space="preserve"> шоу в Петергофе, Кронштадт, Петергоф,</w:t>
      </w:r>
      <w:r w:rsidRPr="00FF6E3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F6E38">
        <w:rPr>
          <w:rFonts w:asciiTheme="minorHAnsi" w:hAnsiTheme="minorHAnsi" w:cstheme="minorHAnsi"/>
          <w:b/>
          <w:sz w:val="18"/>
          <w:szCs w:val="18"/>
        </w:rPr>
        <w:t>Юс</w:t>
      </w:r>
      <w:r w:rsidRPr="00FF6E38">
        <w:rPr>
          <w:rFonts w:asciiTheme="minorHAnsi" w:hAnsiTheme="minorHAnsi" w:cstheme="minorHAnsi"/>
          <w:b/>
          <w:bCs/>
          <w:sz w:val="18"/>
          <w:szCs w:val="18"/>
        </w:rPr>
        <w:t>уповский</w:t>
      </w:r>
      <w:proofErr w:type="spellEnd"/>
      <w:r w:rsidRPr="00FF6E38">
        <w:rPr>
          <w:rFonts w:asciiTheme="minorHAnsi" w:eastAsia="Garamond" w:hAnsiTheme="minorHAnsi" w:cstheme="minorHAnsi"/>
          <w:b/>
          <w:sz w:val="18"/>
          <w:szCs w:val="18"/>
        </w:rPr>
        <w:t xml:space="preserve"> </w:t>
      </w:r>
      <w:r w:rsidRPr="00FF6E38">
        <w:rPr>
          <w:rFonts w:asciiTheme="minorHAnsi" w:hAnsiTheme="minorHAnsi" w:cstheme="minorHAnsi"/>
          <w:b/>
          <w:bCs/>
          <w:sz w:val="18"/>
          <w:szCs w:val="18"/>
        </w:rPr>
        <w:t>дворец.</w:t>
      </w:r>
    </w:p>
    <w:p w14:paraId="7B3FDFED" w14:textId="77777777" w:rsidR="009A3A3A" w:rsidRPr="00FF6E38" w:rsidRDefault="009A3A3A" w:rsidP="009A3A3A">
      <w:pPr>
        <w:spacing w:line="240" w:lineRule="auto"/>
        <w:ind w:left="0" w:hanging="2"/>
        <w:rPr>
          <w:rFonts w:asciiTheme="minorHAnsi" w:eastAsia="Calibri" w:hAnsiTheme="minorHAnsi" w:cstheme="minorHAnsi"/>
          <w:color w:val="023CA6"/>
          <w:sz w:val="18"/>
          <w:szCs w:val="18"/>
        </w:rPr>
      </w:pPr>
      <w:r w:rsidRPr="00FF6E38">
        <w:rPr>
          <w:rFonts w:asciiTheme="minorHAnsi" w:eastAsia="Calibri" w:hAnsiTheme="minorHAnsi" w:cstheme="minorHAnsi"/>
          <w:b/>
          <w:color w:val="023CA6"/>
          <w:sz w:val="18"/>
          <w:szCs w:val="18"/>
        </w:rPr>
        <w:t xml:space="preserve">Экскурсии автобусные: </w:t>
      </w:r>
      <w:r w:rsidRPr="00FF6E38">
        <w:rPr>
          <w:rFonts w:asciiTheme="minorHAnsi" w:hAnsiTheme="minorHAnsi" w:cstheme="minorHAnsi"/>
          <w:b/>
          <w:sz w:val="18"/>
          <w:szCs w:val="18"/>
        </w:rPr>
        <w:t xml:space="preserve">Петровский Петербург, </w:t>
      </w:r>
      <w:r w:rsidRPr="00FF6E38">
        <w:rPr>
          <w:rFonts w:asciiTheme="minorHAnsi" w:hAnsiTheme="minorHAnsi" w:cstheme="minorHAnsi"/>
          <w:b/>
          <w:bCs/>
          <w:sz w:val="18"/>
          <w:szCs w:val="18"/>
        </w:rPr>
        <w:t>Под</w:t>
      </w:r>
      <w:r w:rsidRPr="00FF6E38">
        <w:rPr>
          <w:rFonts w:asciiTheme="minorHAnsi" w:eastAsia="Garamond" w:hAnsiTheme="minorHAnsi" w:cstheme="minorHAnsi"/>
          <w:b/>
          <w:bCs/>
          <w:sz w:val="18"/>
          <w:szCs w:val="18"/>
        </w:rPr>
        <w:t xml:space="preserve"> </w:t>
      </w:r>
      <w:r w:rsidRPr="00FF6E38">
        <w:rPr>
          <w:rFonts w:asciiTheme="minorHAnsi" w:hAnsiTheme="minorHAnsi" w:cstheme="minorHAnsi"/>
          <w:b/>
          <w:bCs/>
          <w:sz w:val="18"/>
          <w:szCs w:val="18"/>
        </w:rPr>
        <w:t>сенью</w:t>
      </w:r>
      <w:r w:rsidRPr="00FF6E38">
        <w:rPr>
          <w:rFonts w:asciiTheme="minorHAnsi" w:eastAsia="Garamond" w:hAnsiTheme="minorHAnsi" w:cstheme="minorHAnsi"/>
          <w:b/>
          <w:bCs/>
          <w:sz w:val="18"/>
          <w:szCs w:val="18"/>
        </w:rPr>
        <w:t xml:space="preserve"> </w:t>
      </w:r>
      <w:r w:rsidRPr="00FF6E38">
        <w:rPr>
          <w:rFonts w:asciiTheme="minorHAnsi" w:hAnsiTheme="minorHAnsi" w:cstheme="minorHAnsi"/>
          <w:b/>
          <w:bCs/>
          <w:sz w:val="18"/>
          <w:szCs w:val="18"/>
        </w:rPr>
        <w:t>Царскосельских</w:t>
      </w:r>
      <w:r w:rsidRPr="00FF6E38">
        <w:rPr>
          <w:rFonts w:asciiTheme="minorHAnsi" w:eastAsia="Garamond" w:hAnsiTheme="minorHAnsi" w:cstheme="minorHAnsi"/>
          <w:b/>
          <w:bCs/>
          <w:sz w:val="18"/>
          <w:szCs w:val="18"/>
        </w:rPr>
        <w:t xml:space="preserve"> </w:t>
      </w:r>
      <w:r w:rsidRPr="00FF6E38">
        <w:rPr>
          <w:rFonts w:asciiTheme="minorHAnsi" w:hAnsiTheme="minorHAnsi" w:cstheme="minorHAnsi"/>
          <w:b/>
          <w:bCs/>
          <w:sz w:val="18"/>
          <w:szCs w:val="18"/>
        </w:rPr>
        <w:t xml:space="preserve">садов, </w:t>
      </w:r>
      <w:r w:rsidRPr="00FF6E38">
        <w:rPr>
          <w:rFonts w:asciiTheme="minorHAnsi" w:hAnsiTheme="minorHAnsi" w:cstheme="minorHAnsi"/>
          <w:b/>
          <w:sz w:val="18"/>
          <w:szCs w:val="18"/>
        </w:rPr>
        <w:t>обзорная</w:t>
      </w:r>
      <w:r w:rsidRPr="00FF6E38">
        <w:rPr>
          <w:rFonts w:asciiTheme="minorHAnsi" w:eastAsia="Georgia" w:hAnsiTheme="minorHAnsi" w:cstheme="minorHAnsi"/>
          <w:b/>
          <w:sz w:val="18"/>
          <w:szCs w:val="18"/>
        </w:rPr>
        <w:t xml:space="preserve"> </w:t>
      </w:r>
      <w:r w:rsidRPr="00FF6E38">
        <w:rPr>
          <w:rFonts w:asciiTheme="minorHAnsi" w:hAnsiTheme="minorHAnsi" w:cstheme="minorHAnsi"/>
          <w:b/>
          <w:sz w:val="18"/>
          <w:szCs w:val="18"/>
        </w:rPr>
        <w:t xml:space="preserve">экскурсия по Санкт-Петербургу, </w:t>
      </w:r>
      <w:r w:rsidRPr="00FF6E38">
        <w:rPr>
          <w:rFonts w:asciiTheme="minorHAnsi" w:hAnsiTheme="minorHAnsi" w:cstheme="minorHAnsi"/>
          <w:b/>
          <w:bCs/>
          <w:sz w:val="18"/>
          <w:szCs w:val="18"/>
        </w:rPr>
        <w:t>Город-крепость</w:t>
      </w:r>
      <w:r w:rsidRPr="00FF6E38">
        <w:rPr>
          <w:rFonts w:asciiTheme="minorHAnsi" w:eastAsia="Georgia" w:hAnsiTheme="minorHAnsi" w:cstheme="minorHAnsi"/>
          <w:b/>
          <w:bCs/>
          <w:sz w:val="18"/>
          <w:szCs w:val="18"/>
        </w:rPr>
        <w:t xml:space="preserve"> </w:t>
      </w:r>
      <w:r w:rsidRPr="00FF6E38">
        <w:rPr>
          <w:rFonts w:asciiTheme="minorHAnsi" w:hAnsiTheme="minorHAnsi" w:cstheme="minorHAnsi"/>
          <w:b/>
          <w:bCs/>
          <w:sz w:val="18"/>
          <w:szCs w:val="18"/>
        </w:rPr>
        <w:t>на</w:t>
      </w:r>
      <w:r w:rsidRPr="00FF6E38">
        <w:rPr>
          <w:rFonts w:asciiTheme="minorHAnsi" w:eastAsia="Georgia" w:hAnsiTheme="minorHAnsi" w:cstheme="minorHAnsi"/>
          <w:b/>
          <w:bCs/>
          <w:sz w:val="18"/>
          <w:szCs w:val="18"/>
        </w:rPr>
        <w:t xml:space="preserve"> </w:t>
      </w:r>
      <w:r w:rsidRPr="00FF6E38">
        <w:rPr>
          <w:rFonts w:asciiTheme="minorHAnsi" w:hAnsiTheme="minorHAnsi" w:cstheme="minorHAnsi"/>
          <w:b/>
          <w:bCs/>
          <w:sz w:val="18"/>
          <w:szCs w:val="18"/>
        </w:rPr>
        <w:t>Балтике</w:t>
      </w:r>
      <w:r w:rsidRPr="00FF6E38">
        <w:rPr>
          <w:rFonts w:asciiTheme="minorHAnsi" w:eastAsia="Georgia" w:hAnsiTheme="minorHAnsi" w:cstheme="minorHAnsi"/>
          <w:iCs/>
          <w:sz w:val="18"/>
          <w:szCs w:val="18"/>
        </w:rPr>
        <w:t xml:space="preserve"> </w:t>
      </w:r>
      <w:r w:rsidRPr="00FF6E38">
        <w:rPr>
          <w:rFonts w:asciiTheme="minorHAnsi" w:hAnsiTheme="minorHAnsi" w:cstheme="minorHAnsi"/>
          <w:b/>
          <w:iCs/>
          <w:sz w:val="18"/>
          <w:szCs w:val="18"/>
        </w:rPr>
        <w:t xml:space="preserve">Кронштадт, </w:t>
      </w:r>
      <w:r w:rsidRPr="00FF6E38">
        <w:rPr>
          <w:rFonts w:asciiTheme="minorHAnsi" w:eastAsia="Calibri" w:hAnsiTheme="minorHAnsi" w:cstheme="minorHAnsi"/>
          <w:b/>
          <w:sz w:val="18"/>
          <w:szCs w:val="18"/>
        </w:rPr>
        <w:t>по старой Петергофской дороге,</w:t>
      </w:r>
      <w:r w:rsidRPr="00FF6E38">
        <w:rPr>
          <w:rFonts w:asciiTheme="minorHAnsi" w:hAnsiTheme="minorHAnsi" w:cstheme="minorHAnsi"/>
          <w:b/>
          <w:sz w:val="18"/>
          <w:szCs w:val="18"/>
        </w:rPr>
        <w:t xml:space="preserve"> дворцы Петербурга и их владельцы.</w:t>
      </w:r>
    </w:p>
    <w:p w14:paraId="5C7E7C49" w14:textId="77777777" w:rsidR="009A3A3A" w:rsidRPr="00FF6E38" w:rsidRDefault="009A3A3A" w:rsidP="009A3A3A">
      <w:pPr>
        <w:tabs>
          <w:tab w:val="left" w:pos="284"/>
        </w:tabs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p w14:paraId="7B72D9A7" w14:textId="77777777" w:rsidR="009A3A3A" w:rsidRPr="00FF6E38" w:rsidRDefault="009A3A3A" w:rsidP="009A3A3A">
      <w:pP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FF6E38">
        <w:rPr>
          <w:rFonts w:asciiTheme="minorHAnsi" w:eastAsia="Calibri" w:hAnsiTheme="minorHAnsi" w:cstheme="minorHAnsi"/>
          <w:color w:val="000000"/>
          <w:sz w:val="18"/>
          <w:szCs w:val="18"/>
        </w:rPr>
        <w:t>Программа тура*:</w:t>
      </w:r>
    </w:p>
    <w:tbl>
      <w:tblPr>
        <w:tblStyle w:val="StGen1"/>
        <w:tblW w:w="11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638"/>
      </w:tblGrid>
      <w:tr w:rsidR="009A3A3A" w:rsidRPr="00FF6E38" w14:paraId="69074A0D" w14:textId="77777777" w:rsidTr="009A3A3A">
        <w:trPr>
          <w:cantSplit/>
          <w:trHeight w:val="1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014D368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9FEFA73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  <w:p w14:paraId="05DAD411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день</w:t>
            </w:r>
          </w:p>
          <w:p w14:paraId="37063976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ср</w:t>
            </w:r>
          </w:p>
          <w:p w14:paraId="04D740EF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B4DD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Прибытие в Санкт-Петербург. Самостоятельный заезд. Размещение в гостинице или вещи в камеру хранения гостиницы. </w:t>
            </w:r>
          </w:p>
          <w:p w14:paraId="7C9750DA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10:10 </w:t>
            </w:r>
            <w:r w:rsidRPr="00FF6E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Встреча на Ладожском вокзале у информационного табло (по предварительной заявке). Групповой трансфер. </w:t>
            </w:r>
          </w:p>
          <w:p w14:paraId="5405AF55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11:00 </w:t>
            </w:r>
            <w:r w:rsidRPr="00FF6E38">
              <w:rPr>
                <w:rFonts w:asciiTheme="minorHAnsi" w:eastAsia="Calibri" w:hAnsiTheme="minorHAnsi" w:cstheme="minorHAnsi"/>
                <w:sz w:val="18"/>
                <w:szCs w:val="18"/>
              </w:rPr>
              <w:t>Встреча на Московском вокзале у памятника Петру I (по предварительной заявке). Групповой трансфер по гостиницам.</w:t>
            </w:r>
          </w:p>
          <w:p w14:paraId="79243EB2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Внимание: время ориентировочное, уточнять перед заездом. Табличка по названию тура.</w:t>
            </w:r>
          </w:p>
          <w:p w14:paraId="7E86254D" w14:textId="77777777" w:rsidR="009A3A3A" w:rsidRPr="00FF6E38" w:rsidRDefault="009A3A3A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  <w:highlight w:val="white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12:00 Отъезд от гостиницы «Азимут» </w:t>
            </w: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>(в том числе для гостей из отелей «А-отель Фонтанка» все дни).</w:t>
            </w:r>
          </w:p>
          <w:p w14:paraId="7B51F7E0" w14:textId="77777777" w:rsidR="009A3A3A" w:rsidRPr="00FF6E38" w:rsidRDefault="009A3A3A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 xml:space="preserve">12:45 </w:t>
            </w: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Отъезд от гостиницы «Москва»</w:t>
            </w: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 xml:space="preserve"> (в том числе для гостей из отелей «Арт </w:t>
            </w:r>
            <w:proofErr w:type="spellStart"/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>Деко</w:t>
            </w:r>
            <w:proofErr w:type="spellEnd"/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 xml:space="preserve"> Невский», «</w:t>
            </w:r>
            <w:proofErr w:type="spellStart"/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>Кравт</w:t>
            </w:r>
            <w:proofErr w:type="spellEnd"/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 xml:space="preserve"> Невский», «Ярд </w:t>
            </w:r>
            <w:proofErr w:type="spellStart"/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>Резиденс</w:t>
            </w:r>
            <w:proofErr w:type="spellEnd"/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>» все дни).</w:t>
            </w:r>
          </w:p>
          <w:p w14:paraId="129F44CA" w14:textId="77777777" w:rsidR="009A3A3A" w:rsidRPr="00FF6E38" w:rsidRDefault="009A3A3A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  <w:highlight w:val="white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13:00</w:t>
            </w:r>
            <w:r w:rsidRPr="00FF6E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Встреча на Московском вокзале у памятника Петру I (по предварительной заявке). Групповой трансфер на программу.</w:t>
            </w:r>
          </w:p>
          <w:p w14:paraId="031EA8F7" w14:textId="77777777" w:rsidR="009A3A3A" w:rsidRPr="00FF6E38" w:rsidRDefault="009A3A3A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 xml:space="preserve">13:10 </w:t>
            </w: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Отъезд от гостиницы «Порт Комфорт Лиговский»</w:t>
            </w:r>
          </w:p>
          <w:p w14:paraId="4A44CC51" w14:textId="77777777" w:rsidR="009A3A3A" w:rsidRPr="00FF6E38" w:rsidRDefault="009A3A3A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13:20 Отъезд от гостиницы «</w:t>
            </w:r>
            <w:proofErr w:type="spellStart"/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Yes</w:t>
            </w:r>
            <w:proofErr w:type="spellEnd"/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на Марата».</w:t>
            </w:r>
          </w:p>
          <w:p w14:paraId="4C5F2F4C" w14:textId="77777777" w:rsidR="009A3A3A" w:rsidRPr="00FF6E38" w:rsidRDefault="009A3A3A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  <w:highlight w:val="white"/>
              </w:rPr>
              <w:t xml:space="preserve">13:30 </w:t>
            </w: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Отъезд от гостиницы «Достоевский».</w:t>
            </w:r>
          </w:p>
          <w:p w14:paraId="7AA6485A" w14:textId="77777777" w:rsidR="009A3A3A" w:rsidRPr="00FF6E38" w:rsidRDefault="009A3A3A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14:00 Отъезд от гостиницы «Санкт-Петербург».</w:t>
            </w:r>
          </w:p>
          <w:p w14:paraId="5832AB6A" w14:textId="77777777" w:rsidR="009A3A3A" w:rsidRPr="00FF6E38" w:rsidRDefault="009A3A3A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14:paraId="2AE6F220" w14:textId="77777777" w:rsidR="009A3A3A" w:rsidRPr="00FF6E38" w:rsidRDefault="009A3A3A" w:rsidP="002E228B">
            <w:pPr>
              <w:pStyle w:val="a5"/>
              <w:ind w:left="0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Автобусная экскурсия «Петровский Петербург»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Начнём наше знакомство с городом с истории его основания и первых лет жизни, проследим становление столицы Российской империи и увидим плоды замыслов Петра I: с самого начала Петербург строился по определённым правилам, многие из которых соблюдаются до сих пор. Петербург времён Петра I, как легендарная Атлантида, погружён в глубину времени, скрыт внутри Петербурга XXI века. На этой экскурсии мы посетим места, где город начала XVIII столетия «выглядывает на поверхность» нашей жизни.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 xml:space="preserve"> Вы </w:t>
            </w: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увидите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Петропавловскую крепость, созданную в ходе Северной войны, и первую судоверфь России на Балтике – </w:t>
            </w: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Адмиралтейство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первую в городе постройку – </w:t>
            </w: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Домик Петра </w:t>
            </w: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>I</w:t>
            </w: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,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и первый сад –</w:t>
            </w: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Летний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узнаете об истории роскошного </w:t>
            </w: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Меншиковского дворца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где когда-то проходили знаменитые петровские ассамблеи, и увидите здание первого музея России – </w:t>
            </w: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Кунсткамеры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14:paraId="78E38FB0" w14:textId="77777777" w:rsidR="009A3A3A" w:rsidRPr="00FF6E38" w:rsidRDefault="009A3A3A">
            <w:pPr>
              <w:pStyle w:val="a6"/>
              <w:ind w:left="0" w:hanging="2"/>
              <w:jc w:val="left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color w:val="auto"/>
                <w:szCs w:val="18"/>
              </w:rPr>
              <w:t>16:00 Экскурсия</w:t>
            </w:r>
            <w:r w:rsidRPr="00FF6E38">
              <w:rPr>
                <w:rFonts w:asciiTheme="minorHAnsi" w:eastAsia="Garamond" w:hAnsiTheme="minorHAnsi" w:cstheme="minorHAnsi"/>
                <w:b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color w:val="auto"/>
                <w:szCs w:val="18"/>
              </w:rPr>
              <w:t>в</w:t>
            </w:r>
            <w:r w:rsidRPr="00FF6E38">
              <w:rPr>
                <w:rFonts w:asciiTheme="minorHAnsi" w:eastAsia="Garamond" w:hAnsiTheme="minorHAnsi" w:cstheme="minorHAnsi"/>
                <w:b/>
                <w:bCs/>
                <w:color w:val="auto"/>
                <w:szCs w:val="18"/>
              </w:rPr>
              <w:t xml:space="preserve"> Кунсткамеру</w:t>
            </w:r>
            <w:r w:rsidRPr="00FF6E38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– </w:t>
            </w:r>
            <w:r w:rsidRPr="00FF6E38">
              <w:rPr>
                <w:rFonts w:asciiTheme="minorHAnsi" w:hAnsiTheme="minorHAnsi" w:cstheme="minorHAnsi"/>
                <w:bCs/>
                <w:color w:val="auto"/>
                <w:szCs w:val="18"/>
              </w:rPr>
              <w:t>Музей</w:t>
            </w:r>
            <w:r w:rsidRPr="00FF6E38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color w:val="auto"/>
                <w:szCs w:val="18"/>
              </w:rPr>
              <w:t>антропологии</w:t>
            </w:r>
            <w:r w:rsidRPr="00FF6E38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color w:val="auto"/>
                <w:szCs w:val="18"/>
              </w:rPr>
              <w:t>и</w:t>
            </w:r>
            <w:r w:rsidRPr="00FF6E38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color w:val="auto"/>
                <w:szCs w:val="18"/>
              </w:rPr>
              <w:t>этнографии</w:t>
            </w:r>
            <w:r w:rsidRPr="00FF6E38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color w:val="auto"/>
                <w:szCs w:val="18"/>
              </w:rPr>
              <w:t>имени</w:t>
            </w:r>
            <w:r w:rsidRPr="00FF6E38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color w:val="auto"/>
                <w:szCs w:val="18"/>
              </w:rPr>
              <w:t>Петра</w:t>
            </w:r>
            <w:r w:rsidRPr="00FF6E38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color w:val="auto"/>
                <w:szCs w:val="18"/>
              </w:rPr>
              <w:t>Великого</w:t>
            </w:r>
            <w:r w:rsidRPr="00FF6E38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color w:val="auto"/>
                <w:szCs w:val="18"/>
              </w:rPr>
              <w:t>Российской</w:t>
            </w:r>
            <w:r w:rsidRPr="00FF6E38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color w:val="auto"/>
                <w:szCs w:val="18"/>
              </w:rPr>
              <w:t>академии</w:t>
            </w:r>
            <w:r w:rsidRPr="00FF6E38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color w:val="auto"/>
                <w:szCs w:val="18"/>
              </w:rPr>
              <w:t>наук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, 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—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первый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eastAsia="Garamond" w:hAnsiTheme="minorHAnsi" w:cstheme="minorHAnsi"/>
                <w:bCs/>
                <w:color w:val="auto"/>
                <w:szCs w:val="18"/>
              </w:rPr>
              <w:t>общедоступный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музей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России,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учреждённый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императором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Петром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Первым</w:t>
            </w:r>
          </w:p>
          <w:p w14:paraId="4D0C3984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firstLine="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18:30-20:00 Трансфер по гостиницам.</w:t>
            </w:r>
          </w:p>
        </w:tc>
      </w:tr>
      <w:tr w:rsidR="009A3A3A" w:rsidRPr="00FF6E38" w14:paraId="4EA6FFE9" w14:textId="77777777" w:rsidTr="009A3A3A">
        <w:trPr>
          <w:cantSplit/>
          <w:trHeight w:val="1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B0D167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55E3FD9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</w:t>
            </w:r>
          </w:p>
          <w:p w14:paraId="7BC44317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день</w:t>
            </w:r>
          </w:p>
          <w:p w14:paraId="334ED2B3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чтв</w:t>
            </w:r>
            <w:proofErr w:type="spellEnd"/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5F4EA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sz w:val="18"/>
                <w:szCs w:val="18"/>
              </w:rPr>
              <w:t>Завтрак. 09:00-10:00 Встреча с гидом в холле гостиницы.</w:t>
            </w:r>
          </w:p>
          <w:p w14:paraId="03C1B7B0" w14:textId="77777777" w:rsidR="009A3A3A" w:rsidRPr="00FF6E38" w:rsidRDefault="009A3A3A">
            <w:pPr>
              <w:pStyle w:val="a6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Автобусная</w:t>
            </w:r>
            <w:r w:rsidRPr="00FF6E38">
              <w:rPr>
                <w:rFonts w:asciiTheme="minorHAnsi" w:eastAsia="Garamond" w:hAnsiTheme="minorHAnsi" w:cstheme="minorHAnsi"/>
                <w:b/>
                <w:bCs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экскурсия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«Под</w:t>
            </w:r>
            <w:r w:rsidRPr="00FF6E38">
              <w:rPr>
                <w:rFonts w:asciiTheme="minorHAnsi" w:eastAsia="Garamond" w:hAnsiTheme="minorHAnsi" w:cstheme="minorHAnsi"/>
                <w:b/>
                <w:bCs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сенью</w:t>
            </w:r>
            <w:r w:rsidRPr="00FF6E38">
              <w:rPr>
                <w:rFonts w:asciiTheme="minorHAnsi" w:eastAsia="Garamond" w:hAnsiTheme="minorHAnsi" w:cstheme="minorHAnsi"/>
                <w:b/>
                <w:bCs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Царскосельских</w:t>
            </w:r>
            <w:r w:rsidRPr="00FF6E38">
              <w:rPr>
                <w:rFonts w:asciiTheme="minorHAnsi" w:eastAsia="Garamond" w:hAnsiTheme="minorHAnsi" w:cstheme="minorHAnsi"/>
                <w:b/>
                <w:bCs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 xml:space="preserve">садов». </w:t>
            </w:r>
            <w:r w:rsidRPr="00FF6E38">
              <w:rPr>
                <w:rFonts w:asciiTheme="minorHAnsi" w:hAnsiTheme="minorHAnsi" w:cstheme="minorHAnsi"/>
                <w:bCs/>
                <w:color w:val="auto"/>
                <w:szCs w:val="18"/>
              </w:rPr>
              <w:t>Царское село – любимая летняя резиденция императрицы Екатерины II.</w:t>
            </w:r>
          </w:p>
          <w:p w14:paraId="39B08606" w14:textId="77777777" w:rsidR="009A3A3A" w:rsidRPr="00FF6E38" w:rsidRDefault="009A3A3A">
            <w:pPr>
              <w:pStyle w:val="a6"/>
              <w:ind w:left="0" w:hanging="2"/>
              <w:rPr>
                <w:rFonts w:asciiTheme="minorHAnsi" w:eastAsia="Garamond" w:hAnsiTheme="minorHAnsi" w:cstheme="minorHAnsi"/>
                <w:color w:val="auto"/>
                <w:szCs w:val="18"/>
              </w:rPr>
            </w:pPr>
            <w:r w:rsidRPr="00FF6E38">
              <w:rPr>
                <w:rFonts w:asciiTheme="minorHAnsi" w:eastAsia="Garamond" w:hAnsiTheme="minorHAnsi" w:cstheme="minorHAnsi"/>
                <w:b/>
                <w:bCs/>
                <w:color w:val="auto"/>
                <w:szCs w:val="18"/>
              </w:rPr>
              <w:t xml:space="preserve">Посещение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Екатерининского дворца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со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знаменитой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Янтарной</w:t>
            </w:r>
            <w:r w:rsidRPr="00FF6E38">
              <w:rPr>
                <w:rFonts w:asciiTheme="minorHAnsi" w:eastAsia="Garamond" w:hAnsiTheme="minorHAnsi" w:cstheme="minorHAnsi"/>
                <w:b/>
                <w:bCs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комнатой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и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Екатерининского</w:t>
            </w:r>
            <w:r w:rsidRPr="00FF6E38">
              <w:rPr>
                <w:rFonts w:asciiTheme="minorHAnsi" w:eastAsia="Garamond" w:hAnsiTheme="minorHAnsi" w:cstheme="minorHAnsi"/>
                <w:b/>
                <w:bCs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парка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–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великолепного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произведения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русского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садово-паркового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искусства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XVIII-XIX</w:t>
            </w: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Cs w:val="18"/>
              </w:rPr>
              <w:t>веков.</w:t>
            </w:r>
          </w:p>
          <w:p w14:paraId="441258AA" w14:textId="77777777" w:rsidR="009A3A3A" w:rsidRPr="00FF6E38" w:rsidRDefault="009A3A3A">
            <w:pPr>
              <w:pStyle w:val="a6"/>
              <w:ind w:left="0" w:hanging="2"/>
              <w:rPr>
                <w:rFonts w:asciiTheme="minorHAnsi" w:eastAsia="Garamond" w:hAnsiTheme="minorHAnsi" w:cstheme="minorHAnsi"/>
                <w:color w:val="auto"/>
                <w:szCs w:val="18"/>
              </w:rPr>
            </w:pPr>
            <w:r w:rsidRPr="00FF6E38">
              <w:rPr>
                <w:rFonts w:asciiTheme="minorHAnsi" w:eastAsia="Garamond" w:hAnsiTheme="minorHAnsi" w:cstheme="minorHAnsi"/>
                <w:color w:val="auto"/>
                <w:szCs w:val="18"/>
              </w:rPr>
              <w:t>Свободное время в Царском селе или за доп. плату экскурсия в Павловск.</w:t>
            </w:r>
          </w:p>
          <w:p w14:paraId="0EE04C59" w14:textId="77777777" w:rsidR="009A3A3A" w:rsidRPr="00FF6E38" w:rsidRDefault="009A3A3A">
            <w:pPr>
              <w:pStyle w:val="a5"/>
              <w:tabs>
                <w:tab w:val="left" w:pos="5921"/>
              </w:tabs>
              <w:ind w:left="0" w:hanging="2"/>
              <w:rPr>
                <w:rFonts w:asciiTheme="minorHAnsi" w:eastAsia="Garamond" w:hAnsiTheme="minorHAnsi" w:cstheme="minorHAnsi"/>
                <w:b/>
                <w:i/>
                <w:iCs/>
                <w:color w:val="auto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Дополнительно:</w:t>
            </w:r>
            <w:r w:rsidRPr="00FF6E38">
              <w:rPr>
                <w:rStyle w:val="a9"/>
                <w:rFonts w:asciiTheme="minorHAnsi" w:eastAsia="Garamond" w:hAnsiTheme="minorHAnsi" w:cstheme="minorHAnsi"/>
                <w:color w:val="auto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Автобусная</w:t>
            </w:r>
            <w:r w:rsidRPr="00FF6E38">
              <w:rPr>
                <w:rFonts w:asciiTheme="minorHAnsi" w:eastAsia="Garamond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экскурсия</w:t>
            </w:r>
            <w:r w:rsidRPr="00FF6E38">
              <w:rPr>
                <w:rFonts w:asciiTheme="minorHAnsi" w:eastAsia="Garamond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в</w:t>
            </w:r>
            <w:r w:rsidRPr="00FF6E38">
              <w:rPr>
                <w:rFonts w:asciiTheme="minorHAnsi" w:eastAsia="Garamond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Павловск</w:t>
            </w:r>
            <w:r w:rsidRPr="00FF6E38">
              <w:rPr>
                <w:rFonts w:asciiTheme="minorHAnsi" w:eastAsia="Garamond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с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посещением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выдающегося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дворцово-паркового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ансамбля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конца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XVIII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–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начала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XIX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вв.,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который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являлся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летней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резиденцией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императора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Павла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и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его</w:t>
            </w: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семьи</w:t>
            </w:r>
            <w:r w:rsidRPr="00FF6E38">
              <w:rPr>
                <w:rFonts w:asciiTheme="minorHAnsi" w:eastAsia="Garamond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eastAsia="Garamond" w:hAnsiTheme="minorHAnsi" w:cstheme="minorHAnsi"/>
                <w:b/>
                <w:bCs/>
                <w:iCs/>
                <w:color w:val="auto"/>
                <w:sz w:val="18"/>
                <w:szCs w:val="18"/>
              </w:rPr>
              <w:t xml:space="preserve">(1100 </w:t>
            </w:r>
            <w:proofErr w:type="spellStart"/>
            <w:r w:rsidRPr="00FF6E38">
              <w:rPr>
                <w:rFonts w:asciiTheme="minorHAnsi" w:eastAsia="Garamond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взр</w:t>
            </w:r>
            <w:proofErr w:type="spellEnd"/>
            <w:r w:rsidRPr="00FF6E38">
              <w:rPr>
                <w:rFonts w:asciiTheme="minorHAnsi" w:eastAsia="Garamond" w:hAnsiTheme="minorHAnsi" w:cstheme="minorHAnsi"/>
                <w:b/>
                <w:bCs/>
                <w:iCs/>
                <w:color w:val="auto"/>
                <w:sz w:val="18"/>
                <w:szCs w:val="18"/>
              </w:rPr>
              <w:t xml:space="preserve">., 800 </w:t>
            </w:r>
            <w:proofErr w:type="spellStart"/>
            <w:r w:rsidRPr="00FF6E38">
              <w:rPr>
                <w:rFonts w:asciiTheme="minorHAnsi" w:eastAsia="Garamond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реб</w:t>
            </w:r>
            <w:proofErr w:type="spellEnd"/>
            <w:r w:rsidRPr="00FF6E38">
              <w:rPr>
                <w:rFonts w:asciiTheme="minorHAnsi" w:eastAsia="Garamond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., 1100 студ., 1100 пенс.).</w:t>
            </w:r>
          </w:p>
          <w:p w14:paraId="4DDDBCF6" w14:textId="77777777" w:rsidR="009A3A3A" w:rsidRPr="00FF6E38" w:rsidRDefault="009A3A3A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Garamond" w:hAnsiTheme="minorHAnsi" w:cstheme="minorHAnsi"/>
                <w:sz w:val="18"/>
                <w:szCs w:val="18"/>
              </w:rPr>
              <w:t>В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>озвращение</w:t>
            </w:r>
            <w:r w:rsidRPr="00FF6E38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Pr="00FF6E38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>город</w:t>
            </w:r>
            <w:r w:rsidRPr="00FF6E38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Pr="00FF6E38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>станции</w:t>
            </w:r>
            <w:r w:rsidRPr="00FF6E38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>метро «Площадь Восстания».</w:t>
            </w:r>
            <w:r w:rsidRPr="00FF6E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Самостоятельное</w:t>
            </w:r>
            <w:r w:rsidRPr="00FF6E38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возвращение</w:t>
            </w:r>
            <w:r w:rsidRPr="00FF6E38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в</w:t>
            </w:r>
            <w:r w:rsidRPr="00FF6E38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гостиницу. </w:t>
            </w:r>
          </w:p>
        </w:tc>
      </w:tr>
      <w:tr w:rsidR="009A3A3A" w:rsidRPr="00FF6E38" w14:paraId="4573CC93" w14:textId="77777777" w:rsidTr="009A3A3A">
        <w:trPr>
          <w:cantSplit/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77B45F9D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3</w:t>
            </w:r>
          </w:p>
          <w:p w14:paraId="5DC4FF4C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день</w:t>
            </w:r>
          </w:p>
          <w:p w14:paraId="6982EAC9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птн</w:t>
            </w:r>
            <w:proofErr w:type="spellEnd"/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61B9A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sz w:val="18"/>
                <w:szCs w:val="18"/>
              </w:rPr>
              <w:t>Завтрак. 09:00-10:00 Встреча с гидом в холле гостиницы.</w:t>
            </w:r>
          </w:p>
          <w:p w14:paraId="740DC313" w14:textId="77777777" w:rsidR="009A3A3A" w:rsidRPr="00FF6E38" w:rsidRDefault="009A3A3A">
            <w:pPr>
              <w:pStyle w:val="a6"/>
              <w:ind w:left="0"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szCs w:val="18"/>
              </w:rPr>
              <w:t>Автобусная</w:t>
            </w:r>
            <w:r w:rsidRPr="00FF6E38">
              <w:rPr>
                <w:rFonts w:asciiTheme="minorHAnsi" w:eastAsia="Garamond" w:hAnsiTheme="minorHAnsi" w:cstheme="minorHAnsi"/>
                <w:b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Cs w:val="18"/>
              </w:rPr>
              <w:t>обзорная</w:t>
            </w:r>
            <w:r w:rsidRPr="00FF6E38">
              <w:rPr>
                <w:rFonts w:asciiTheme="minorHAnsi" w:eastAsia="Garamond" w:hAnsiTheme="minorHAnsi" w:cstheme="minorHAnsi"/>
                <w:b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Cs w:val="18"/>
              </w:rPr>
              <w:t>экскурсия</w:t>
            </w:r>
            <w:r w:rsidRPr="00FF6E38">
              <w:rPr>
                <w:rFonts w:asciiTheme="minorHAnsi" w:eastAsia="Garamond" w:hAnsiTheme="minorHAnsi" w:cstheme="minorHAnsi"/>
                <w:b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Cs w:val="18"/>
              </w:rPr>
              <w:t>по</w:t>
            </w:r>
            <w:r w:rsidRPr="00FF6E38">
              <w:rPr>
                <w:rFonts w:asciiTheme="minorHAnsi" w:eastAsia="Garamond" w:hAnsiTheme="minorHAnsi" w:cstheme="minorHAnsi"/>
                <w:b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Cs w:val="18"/>
              </w:rPr>
              <w:t>Санкт-Петербургу</w:t>
            </w:r>
            <w:r w:rsidRPr="00FF6E38">
              <w:rPr>
                <w:rFonts w:asciiTheme="minorHAnsi" w:eastAsia="Courier New" w:hAnsiTheme="minorHAnsi" w:cstheme="minorHAnsi"/>
                <w:bCs/>
                <w:szCs w:val="18"/>
              </w:rPr>
              <w:t xml:space="preserve"> – одному из красивейших городов мира. Вы увидите перспективы петербургских улиц, величественный простор Невы, одетой в гранитные набережные, изгибы рек и каналов, фасады роскошных дворцов, летящие пролёты мостов и воздушные узоры оград.</w:t>
            </w:r>
          </w:p>
          <w:p w14:paraId="4F01B1D4" w14:textId="77777777" w:rsidR="009A3A3A" w:rsidRPr="00FF6E38" w:rsidRDefault="009A3A3A">
            <w:pPr>
              <w:pStyle w:val="a5"/>
              <w:ind w:left="0" w:hanging="2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i/>
                <w:sz w:val="18"/>
                <w:szCs w:val="18"/>
              </w:rPr>
              <w:t>Дополнительно:</w:t>
            </w:r>
            <w:r w:rsidRPr="00FF6E38">
              <w:rPr>
                <w:rFonts w:asciiTheme="minorHAnsi" w:eastAsia="Garamond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>16:30</w:t>
            </w:r>
            <w:r w:rsidRPr="00FF6E38">
              <w:rPr>
                <w:rFonts w:asciiTheme="minorHAnsi" w:eastAsia="Garamond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Экскурсия</w:t>
            </w:r>
            <w:r w:rsidRPr="00FF6E38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</w:t>
            </w:r>
            <w:r w:rsidRPr="00FF6E38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рекам</w:t>
            </w:r>
            <w:r w:rsidRPr="00FF6E38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</w:t>
            </w:r>
            <w:r w:rsidRPr="00FF6E38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каналам</w:t>
            </w:r>
            <w:r w:rsidRPr="00FF6E38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Санкт-Петербурга.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Вас ждёт увлекательное путешествие по Северной Венеции с её живописными водными улицами и ажурными оградами, горбатыми мостами и парадными фасадами</w:t>
            </w:r>
            <w:r w:rsidRPr="00FF6E38">
              <w:rPr>
                <w:rFonts w:asciiTheme="minorHAnsi" w:eastAsia="Garamond" w:hAnsiTheme="minorHAnsi" w:cstheme="minorHAnsi"/>
                <w:b/>
                <w:bCs/>
                <w:iCs/>
                <w:sz w:val="18"/>
                <w:szCs w:val="18"/>
              </w:rPr>
              <w:t xml:space="preserve"> (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600 </w:t>
            </w:r>
            <w:proofErr w:type="spellStart"/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взр</w:t>
            </w:r>
            <w:proofErr w:type="spellEnd"/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., 450 </w:t>
            </w:r>
            <w:proofErr w:type="spellStart"/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шк</w:t>
            </w:r>
            <w:proofErr w:type="spellEnd"/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., 550 студ., 550 пенс.</w:t>
            </w:r>
            <w:r w:rsidRPr="00FF6E38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).</w:t>
            </w:r>
          </w:p>
          <w:p w14:paraId="0F0FEAA9" w14:textId="77777777" w:rsidR="009A3A3A" w:rsidRPr="00FF6E38" w:rsidRDefault="009A3A3A">
            <w:pPr>
              <w:pStyle w:val="a5"/>
              <w:ind w:left="0" w:right="-108" w:hanging="2"/>
              <w:jc w:val="lef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18:00 Выезд</w:t>
            </w:r>
            <w:r w:rsidRPr="00FF6E38">
              <w:rPr>
                <w:rFonts w:asciiTheme="minorHAnsi" w:eastAsia="Georgia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в</w:t>
            </w:r>
            <w:r w:rsidRPr="00FF6E38">
              <w:rPr>
                <w:rFonts w:asciiTheme="minorHAnsi" w:eastAsia="Georgia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Петергоф от Дворцовой площади,</w:t>
            </w:r>
            <w:r w:rsidRPr="00FF6E38">
              <w:rPr>
                <w:rFonts w:asciiTheme="minorHAnsi" w:eastAsia="Georgia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трассовая</w:t>
            </w:r>
            <w:r w:rsidRPr="00FF6E38">
              <w:rPr>
                <w:rFonts w:asciiTheme="minorHAnsi" w:eastAsia="Georgia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экскурсия</w:t>
            </w:r>
            <w:r w:rsidRPr="00FF6E38">
              <w:rPr>
                <w:rFonts w:asciiTheme="minorHAnsi" w:eastAsia="Georgia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«По</w:t>
            </w:r>
            <w:r w:rsidRPr="00FF6E38">
              <w:rPr>
                <w:rFonts w:asciiTheme="minorHAnsi" w:eastAsia="Georgia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Старой</w:t>
            </w:r>
            <w:r w:rsidRPr="00FF6E38">
              <w:rPr>
                <w:rFonts w:asciiTheme="minorHAnsi" w:eastAsia="Georgia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Петергофской</w:t>
            </w:r>
            <w:r w:rsidRPr="00FF6E38">
              <w:rPr>
                <w:rFonts w:asciiTheme="minorHAnsi" w:eastAsia="Georgia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дороге».</w:t>
            </w:r>
          </w:p>
          <w:p w14:paraId="70AA044C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Участие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в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«Празднике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фонтанов»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на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Большом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каскаде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Нижнего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парка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пройдет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феерическое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мультимедийное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действо,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в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котором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величие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старинной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архитектуры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и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фонтанов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Петергофа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соединится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с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широкомасштабной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пространственной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проекционной,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световой,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лазерной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и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пиротехнической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>инсталляцией.</w:t>
            </w:r>
            <w:r w:rsidRPr="00FF6E38">
              <w:rPr>
                <w:rFonts w:asciiTheme="minorHAnsi" w:eastAsia="Georgia" w:hAnsiTheme="minorHAnsi" w:cstheme="minorHAnsi"/>
                <w:b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eastAsia="Georgia" w:hAnsiTheme="minorHAnsi" w:cstheme="minorHAnsi"/>
                <w:b/>
                <w:bCs/>
                <w:sz w:val="18"/>
                <w:szCs w:val="18"/>
              </w:rPr>
              <w:t xml:space="preserve">24:00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Ориентировочное</w:t>
            </w:r>
            <w:r w:rsidRPr="00FF6E38">
              <w:rPr>
                <w:rFonts w:asciiTheme="minorHAnsi" w:eastAsia="Georgia" w:hAnsiTheme="minorHAnsi" w:cstheme="minorHAnsi"/>
                <w:b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время</w:t>
            </w:r>
            <w:r w:rsidRPr="00FF6E38">
              <w:rPr>
                <w:rFonts w:asciiTheme="minorHAnsi" w:eastAsia="Georgia" w:hAnsiTheme="minorHAnsi" w:cstheme="minorHAnsi"/>
                <w:b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возвращения</w:t>
            </w:r>
            <w:r w:rsidRPr="00FF6E38">
              <w:rPr>
                <w:rFonts w:asciiTheme="minorHAnsi" w:eastAsia="Georgia" w:hAnsiTheme="minorHAnsi" w:cstheme="minorHAnsi"/>
                <w:b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в</w:t>
            </w:r>
            <w:r w:rsidRPr="00FF6E38">
              <w:rPr>
                <w:rFonts w:asciiTheme="minorHAnsi" w:eastAsia="Georgia" w:hAnsiTheme="minorHAnsi" w:cstheme="minorHAnsi"/>
                <w:b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гостиницы</w:t>
            </w:r>
          </w:p>
        </w:tc>
      </w:tr>
      <w:tr w:rsidR="009A3A3A" w:rsidRPr="00FF6E38" w14:paraId="5926EABC" w14:textId="77777777" w:rsidTr="009A3A3A">
        <w:trPr>
          <w:cantSplit/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67BEBB6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lastRenderedPageBreak/>
              <w:t>4</w:t>
            </w:r>
          </w:p>
          <w:p w14:paraId="5B0E6375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день</w:t>
            </w:r>
          </w:p>
          <w:p w14:paraId="520A5E23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сбб</w:t>
            </w:r>
            <w:proofErr w:type="spellEnd"/>
          </w:p>
          <w:p w14:paraId="72CA4E5C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23F8" w14:textId="77777777" w:rsidR="009A3A3A" w:rsidRPr="00FF6E38" w:rsidRDefault="009A3A3A">
            <w:pPr>
              <w:pStyle w:val="a5"/>
              <w:ind w:left="0" w:right="-108" w:hanging="2"/>
              <w:jc w:val="left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Завтрак. </w:t>
            </w:r>
            <w:r w:rsidRPr="00FF6E38">
              <w:rPr>
                <w:rFonts w:asciiTheme="minorHAnsi" w:eastAsia="Calibri" w:hAnsiTheme="minorHAnsi" w:cstheme="minorHAnsi"/>
                <w:sz w:val="18"/>
                <w:szCs w:val="18"/>
              </w:rPr>
              <w:t>09:00-10:00 Встреча с гидом в холле гостиницы.</w:t>
            </w:r>
          </w:p>
          <w:p w14:paraId="1CC9C760" w14:textId="77777777" w:rsidR="009A3A3A" w:rsidRPr="00FF6E38" w:rsidRDefault="009A3A3A">
            <w:pPr>
              <w:pStyle w:val="a5"/>
              <w:ind w:left="0" w:right="-108" w:firstLine="0"/>
              <w:jc w:val="lef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09:30 Экскурсия</w:t>
            </w:r>
            <w:r w:rsidRPr="00FF6E38">
              <w:rPr>
                <w:rFonts w:asciiTheme="minorHAnsi" w:eastAsia="Georgia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«Город-крепость</w:t>
            </w:r>
            <w:r w:rsidRPr="00FF6E38">
              <w:rPr>
                <w:rFonts w:asciiTheme="minorHAnsi" w:eastAsia="Georgia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на</w:t>
            </w:r>
            <w:r w:rsidRPr="00FF6E38">
              <w:rPr>
                <w:rFonts w:asciiTheme="minorHAnsi" w:eastAsia="Georgia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Балтике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Кронштадт»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,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город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с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неповторимой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судьбой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и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особым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предназначением.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Вы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проедете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по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дамбе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через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Финский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залив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и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познакомитесь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со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страницами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истории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русского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дока,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парохода,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подводной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лодки,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ледокола,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мины,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торпеды,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телеграфа,</w:t>
            </w:r>
            <w:r w:rsidRPr="00FF6E38">
              <w:rPr>
                <w:rFonts w:asciiTheme="minorHAnsi" w:eastAsia="Georgia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радио. </w:t>
            </w:r>
          </w:p>
          <w:p w14:paraId="03F25F08" w14:textId="77777777" w:rsidR="009A3A3A" w:rsidRPr="00FF6E38" w:rsidRDefault="009A3A3A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Автобусная экскурсия «По старой Петергофской дороге».</w:t>
            </w:r>
            <w:r w:rsidRPr="00FF6E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Петергофская дорога – уникальный комплекс, почти ровесник Петербурга, объединяющий императорские резиденции и частные усадьбы, сады и парки, расположившиеся на берегу Финского залива. Одна из них – летняя императорская резиденция – </w:t>
            </w: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Петергоф.</w:t>
            </w:r>
          </w:p>
          <w:p w14:paraId="04346F61" w14:textId="77777777" w:rsidR="009A3A3A" w:rsidRPr="00FF6E38" w:rsidRDefault="009A3A3A">
            <w:pPr>
              <w:spacing w:line="240" w:lineRule="auto"/>
              <w:ind w:left="0" w:hanging="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Экскурсия по Нижнему парку со знаменитыми фонтанами.</w:t>
            </w:r>
            <w:r w:rsidRPr="00FF6E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Здесь вы увидите знаменитые каскады и парные фонтаны, полюбуетесь раскрывающейся перед вами панорамой Финского залива</w:t>
            </w:r>
            <w:r w:rsidRPr="00FF6E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и прогуляетесь по тенистым аллеям. Вас ждут фонтаны-шутихи и местные жители – белки.</w:t>
            </w:r>
          </w:p>
          <w:p w14:paraId="6AA19BED" w14:textId="77777777" w:rsidR="009A3A3A" w:rsidRPr="00FF6E38" w:rsidRDefault="009A3A3A">
            <w:pPr>
              <w:ind w:left="0" w:hanging="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Дополнительно:</w:t>
            </w:r>
            <w:r w:rsidRPr="00FF6E38">
              <w:rPr>
                <w:rFonts w:asciiTheme="minorHAnsi" w:eastAsia="Garamond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Прогулка</w:t>
            </w:r>
            <w:r w:rsidRPr="00FF6E38">
              <w:rPr>
                <w:rFonts w:asciiTheme="minorHAnsi" w:eastAsia="Garamond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по</w:t>
            </w:r>
            <w:r w:rsidRPr="00FF6E38">
              <w:rPr>
                <w:rFonts w:asciiTheme="minorHAnsi" w:eastAsia="Garamond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Финскому</w:t>
            </w:r>
            <w:r w:rsidRPr="00FF6E38">
              <w:rPr>
                <w:rFonts w:asciiTheme="minorHAnsi" w:eastAsia="Garamond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заливу</w:t>
            </w:r>
            <w:r w:rsidRPr="00FF6E38">
              <w:rPr>
                <w:rFonts w:asciiTheme="minorHAnsi" w:eastAsia="Garamond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на</w:t>
            </w:r>
            <w:r w:rsidRPr="00FF6E38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комфортабельном</w:t>
            </w:r>
            <w:r w:rsidRPr="00FF6E38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теплоходе</w:t>
            </w:r>
            <w:r w:rsidRPr="00FF6E38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«Метеор»</w:t>
            </w:r>
            <w:r w:rsidRPr="00FF6E38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>из</w:t>
            </w:r>
            <w:r w:rsidRPr="00FF6E38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>Нижнего</w:t>
            </w:r>
            <w:r w:rsidRPr="00FF6E38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>парка</w:t>
            </w:r>
            <w:r w:rsidRPr="00FF6E38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Pr="00FF6E38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>центр</w:t>
            </w:r>
            <w:r w:rsidRPr="00FF6E38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>Санкт-Петербурга</w:t>
            </w:r>
            <w:r w:rsidRPr="00FF6E38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>на</w:t>
            </w:r>
            <w:r w:rsidRPr="00FF6E38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>Адмиралтейскую</w:t>
            </w:r>
            <w:r w:rsidRPr="00FF6E38">
              <w:rPr>
                <w:rFonts w:asciiTheme="minorHAnsi" w:eastAsia="Garamond" w:hAnsiTheme="minorHAnsi" w:cstheme="minorHAnsi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>набережную.</w:t>
            </w:r>
            <w:r w:rsidRPr="00FF6E38">
              <w:rPr>
                <w:rFonts w:asciiTheme="minorHAnsi" w:eastAsia="Garamond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eastAsia="Garamond" w:hAnsiTheme="minorHAnsi" w:cstheme="minorHAnsi"/>
                <w:b/>
                <w:bCs/>
                <w:iCs/>
                <w:sz w:val="18"/>
                <w:szCs w:val="18"/>
              </w:rPr>
              <w:t xml:space="preserve">(Места по тарифу стандарт: </w:t>
            </w:r>
            <w:r w:rsidRPr="00FF6E38">
              <w:rPr>
                <w:rFonts w:asciiTheme="minorHAnsi" w:eastAsia="Garamond" w:hAnsiTheme="minorHAnsi" w:cstheme="minorHAnsi"/>
                <w:b/>
                <w:iCs/>
                <w:sz w:val="18"/>
                <w:szCs w:val="18"/>
              </w:rPr>
              <w:t xml:space="preserve">900 </w:t>
            </w:r>
            <w:proofErr w:type="spellStart"/>
            <w:r w:rsidRPr="00FF6E38">
              <w:rPr>
                <w:rFonts w:asciiTheme="minorHAnsi" w:eastAsia="Garamond" w:hAnsiTheme="minorHAnsi" w:cstheme="minorHAnsi"/>
                <w:b/>
                <w:iCs/>
                <w:sz w:val="18"/>
                <w:szCs w:val="18"/>
              </w:rPr>
              <w:t>взр</w:t>
            </w:r>
            <w:proofErr w:type="spellEnd"/>
            <w:r w:rsidRPr="00FF6E38">
              <w:rPr>
                <w:rFonts w:asciiTheme="minorHAnsi" w:eastAsia="Garamond" w:hAnsiTheme="minorHAnsi" w:cstheme="minorHAnsi"/>
                <w:b/>
                <w:iCs/>
                <w:sz w:val="18"/>
                <w:szCs w:val="18"/>
              </w:rPr>
              <w:t xml:space="preserve">., 600 </w:t>
            </w:r>
            <w:proofErr w:type="spellStart"/>
            <w:r w:rsidRPr="00FF6E38">
              <w:rPr>
                <w:rFonts w:asciiTheme="minorHAnsi" w:eastAsia="Garamond" w:hAnsiTheme="minorHAnsi" w:cstheme="minorHAnsi"/>
                <w:b/>
                <w:iCs/>
                <w:sz w:val="18"/>
                <w:szCs w:val="18"/>
              </w:rPr>
              <w:t>реб</w:t>
            </w:r>
            <w:proofErr w:type="spellEnd"/>
            <w:r w:rsidRPr="00FF6E38">
              <w:rPr>
                <w:rFonts w:asciiTheme="minorHAnsi" w:eastAsia="Garamond" w:hAnsiTheme="minorHAnsi" w:cstheme="minorHAnsi"/>
                <w:b/>
                <w:iCs/>
                <w:sz w:val="18"/>
                <w:szCs w:val="18"/>
              </w:rPr>
              <w:t>. 0-11 лет, 900 студ., 900 пенс.).</w:t>
            </w:r>
          </w:p>
          <w:p w14:paraId="54E7BC12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17.00</w:t>
            </w:r>
            <w:r w:rsidRPr="00FF6E38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 xml:space="preserve"> В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озвращение</w:t>
            </w:r>
            <w:r w:rsidRPr="00FF6E38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в</w:t>
            </w:r>
            <w:r w:rsidRPr="00FF6E38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город</w:t>
            </w:r>
            <w:r w:rsidRPr="00FF6E38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к</w:t>
            </w:r>
            <w:r w:rsidRPr="00FF6E38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станции</w:t>
            </w:r>
            <w:r w:rsidRPr="00FF6E38">
              <w:rPr>
                <w:rFonts w:asciiTheme="minorHAnsi" w:eastAsia="Garamond" w:hAnsiTheme="minorHAnsi" w:cstheme="minorHAnsi"/>
                <w:b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метро.</w:t>
            </w:r>
          </w:p>
        </w:tc>
      </w:tr>
      <w:tr w:rsidR="009A3A3A" w:rsidRPr="00FF6E38" w14:paraId="536B9F4E" w14:textId="77777777" w:rsidTr="009A3A3A">
        <w:trPr>
          <w:cantSplit/>
          <w:trHeight w:val="1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4508133A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</w:t>
            </w:r>
          </w:p>
          <w:p w14:paraId="61D6653F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день</w:t>
            </w:r>
          </w:p>
          <w:p w14:paraId="78F6FF2B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right="-108" w:hanging="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вскр</w:t>
            </w:r>
            <w:proofErr w:type="spellEnd"/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81A4B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sz w:val="18"/>
                <w:szCs w:val="18"/>
              </w:rPr>
              <w:t>Завтрак в гостинице. 09:00-10:00 Встреча с гидом в холле гостиницы, выезд с вещами.</w:t>
            </w:r>
          </w:p>
          <w:p w14:paraId="6A058AE2" w14:textId="77777777" w:rsidR="009A3A3A" w:rsidRPr="00FF6E38" w:rsidRDefault="009A3A3A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Трансфер на Московский вокзал (камера хранения за свой счет)</w:t>
            </w:r>
          </w:p>
          <w:p w14:paraId="71ADDF8F" w14:textId="77777777" w:rsidR="009A3A3A" w:rsidRPr="00FF6E38" w:rsidRDefault="009A3A3A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sz w:val="18"/>
                <w:szCs w:val="18"/>
              </w:rPr>
              <w:t>Автобусная экскурсия «Дворцы Петербурга и их владельцы».</w:t>
            </w:r>
            <w:r w:rsidRPr="00FF6E38">
              <w:rPr>
                <w:rFonts w:asciiTheme="minorHAnsi" w:hAnsiTheme="minorHAnsi" w:cstheme="minorHAnsi"/>
                <w:sz w:val="18"/>
                <w:szCs w:val="18"/>
              </w:rPr>
              <w:t xml:space="preserve"> Иногда кажется, что все здания в нашем городе – это дворцы. Конечно, это только видимость, но в Петербурге их действительно много. А ведь не бывает дворца без живописи, скульптуры, без балов, музыки, уютного сада или парка. Именно такая атмосфера окружает хозяев дворцов, которым и посвящена эта экскурсия.</w:t>
            </w:r>
          </w:p>
          <w:p w14:paraId="36665A86" w14:textId="77777777" w:rsidR="009A3A3A" w:rsidRPr="00FF6E38" w:rsidRDefault="009A3A3A">
            <w:pPr>
              <w:pStyle w:val="11"/>
              <w:ind w:left="0" w:hanging="2"/>
              <w:jc w:val="left"/>
              <w:rPr>
                <w:rFonts w:asciiTheme="minorHAnsi" w:eastAsia="Garamond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>14:30 (16:30) Экскурсия в</w:t>
            </w:r>
            <w:r w:rsidRPr="00FF6E38">
              <w:rPr>
                <w:rFonts w:asciiTheme="minorHAnsi" w:eastAsia="Garamond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F6E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Юс</w:t>
            </w:r>
            <w:r w:rsidRPr="00FF6E38">
              <w:rPr>
                <w:rFonts w:asciiTheme="minorHAnsi" w:hAnsiTheme="minorHAnsi" w:cstheme="minorHAnsi"/>
                <w:bCs w:val="0"/>
                <w:color w:val="auto"/>
                <w:sz w:val="18"/>
                <w:szCs w:val="18"/>
              </w:rPr>
              <w:t>уповский</w:t>
            </w:r>
            <w:proofErr w:type="spellEnd"/>
            <w:r w:rsidRPr="00FF6E38">
              <w:rPr>
                <w:rFonts w:asciiTheme="minorHAnsi" w:eastAsia="Garamond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hAnsiTheme="minorHAnsi" w:cstheme="minorHAnsi"/>
                <w:bCs w:val="0"/>
                <w:color w:val="auto"/>
                <w:sz w:val="18"/>
                <w:szCs w:val="18"/>
              </w:rPr>
              <w:t xml:space="preserve">дворец </w:t>
            </w:r>
            <w:r w:rsidRPr="00FF6E38">
              <w:rPr>
                <w:rFonts w:asciiTheme="minorHAnsi" w:eastAsia="Garamond" w:hAnsiTheme="minorHAnsi" w:cstheme="minorHAnsi"/>
                <w:b w:val="0"/>
                <w:color w:val="auto"/>
                <w:sz w:val="18"/>
                <w:szCs w:val="18"/>
              </w:rPr>
              <w:t>–</w:t>
            </w:r>
            <w:r w:rsidRPr="00FF6E38">
              <w:rPr>
                <w:rFonts w:asciiTheme="minorHAnsi" w:eastAsia="Garamond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один из редких дворянских особняков Петербурга, где уцелели не только парадные апартаменты, залы картинной галереи, миниатюрный домашний театр, но и роскошные жилые покои семьи Юсуповых, сохранившие тепло и обаяние прежних владельцев. </w:t>
            </w:r>
          </w:p>
          <w:p w14:paraId="0FAB9DF9" w14:textId="77777777" w:rsidR="009A3A3A" w:rsidRPr="00FF6E38" w:rsidRDefault="009A3A3A">
            <w:pPr>
              <w:pStyle w:val="11"/>
              <w:ind w:left="0" w:hanging="2"/>
              <w:jc w:val="left"/>
              <w:rPr>
                <w:rFonts w:asciiTheme="minorHAnsi" w:eastAsia="Garamond" w:hAnsiTheme="minorHAnsi" w:cstheme="minorHAnsi"/>
                <w:bCs w:val="0"/>
                <w:color w:val="auto"/>
                <w:sz w:val="18"/>
                <w:szCs w:val="18"/>
              </w:rPr>
            </w:pPr>
            <w:r w:rsidRPr="00FF6E38">
              <w:rPr>
                <w:rFonts w:asciiTheme="minorHAnsi" w:eastAsia="Garamond" w:hAnsiTheme="minorHAnsi" w:cstheme="minorHAnsi"/>
                <w:bCs w:val="0"/>
                <w:color w:val="auto"/>
                <w:sz w:val="18"/>
                <w:szCs w:val="18"/>
              </w:rPr>
              <w:t>16:00 (18:00) Свободное время в центре города, ближайшая станция метро «Адмиралтейская». Самостоятельное возвращение на вокзал или в гостиницу.</w:t>
            </w:r>
          </w:p>
          <w:p w14:paraId="45D82463" w14:textId="77777777" w:rsidR="009A3A3A" w:rsidRPr="00FF6E38" w:rsidRDefault="009A3A3A">
            <w:pPr>
              <w:pStyle w:val="a5"/>
              <w:tabs>
                <w:tab w:val="left" w:pos="10773"/>
              </w:tabs>
              <w:ind w:left="0" w:hanging="2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Дополнительно: </w:t>
            </w: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шоу</w:t>
            </w:r>
            <w:r w:rsidRPr="00FF6E38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 xml:space="preserve"> «Одержимый Петербург</w:t>
            </w:r>
            <w:r w:rsidRPr="00FF6E38">
              <w:rPr>
                <w:rFonts w:asciiTheme="minorHAnsi" w:eastAsia="Garamond" w:hAnsiTheme="minorHAnsi" w:cstheme="minorHAnsi"/>
                <w:iCs/>
                <w:color w:val="auto"/>
                <w:sz w:val="18"/>
                <w:szCs w:val="18"/>
              </w:rPr>
              <w:t xml:space="preserve">». Вас ждёт театрализованное погружение в мифы, рождённые Петербургом, встреча с их авторами и героями: Пушкиным и Хармсом, Раскольниковым и </w:t>
            </w:r>
            <w:proofErr w:type="spellStart"/>
            <w:r w:rsidRPr="00FF6E38">
              <w:rPr>
                <w:rFonts w:asciiTheme="minorHAnsi" w:eastAsia="Garamond" w:hAnsiTheme="minorHAnsi" w:cstheme="minorHAnsi"/>
                <w:iCs/>
                <w:color w:val="auto"/>
                <w:sz w:val="18"/>
                <w:szCs w:val="18"/>
              </w:rPr>
              <w:t>Поприщиным</w:t>
            </w:r>
            <w:proofErr w:type="spellEnd"/>
            <w:r w:rsidRPr="00FF6E38">
              <w:rPr>
                <w:rFonts w:asciiTheme="minorHAnsi" w:eastAsia="Garamond" w:hAnsiTheme="minorHAnsi" w:cstheme="minorHAnsi"/>
                <w:iCs/>
                <w:color w:val="auto"/>
                <w:sz w:val="18"/>
                <w:szCs w:val="18"/>
              </w:rPr>
              <w:t>. Это удивительное переплетение петербургских тайн, легенд и литературных произведений. В центре них окажетесь вы – гость города или местный житель, путник или случайный прохожий.</w:t>
            </w:r>
            <w:r w:rsidRPr="00FF6E38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 xml:space="preserve"> (750 </w:t>
            </w:r>
            <w:proofErr w:type="spellStart"/>
            <w:r w:rsidRPr="00FF6E38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>взр</w:t>
            </w:r>
            <w:proofErr w:type="spellEnd"/>
            <w:r w:rsidRPr="00FF6E38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 xml:space="preserve">., 450 </w:t>
            </w:r>
            <w:proofErr w:type="spellStart"/>
            <w:r w:rsidRPr="00FF6E38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>шк</w:t>
            </w:r>
            <w:proofErr w:type="spellEnd"/>
            <w:r w:rsidRPr="00FF6E38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>., 750 студ., 750 пенс.)</w:t>
            </w:r>
          </w:p>
          <w:p w14:paraId="0FF8B605" w14:textId="77777777" w:rsidR="009A3A3A" w:rsidRPr="00FF6E38" w:rsidRDefault="009A3A3A">
            <w:pPr>
              <w:pStyle w:val="a5"/>
              <w:tabs>
                <w:tab w:val="left" w:pos="10773"/>
              </w:tabs>
              <w:ind w:left="0" w:hanging="2"/>
              <w:jc w:val="left"/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Дополнительно: </w:t>
            </w:r>
            <w:r w:rsidRPr="00FF6E3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П</w:t>
            </w:r>
            <w:r w:rsidRPr="00FF6E38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>осещение театра-макета «Петровская Акватория</w:t>
            </w:r>
            <w:r w:rsidRPr="00FF6E3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»</w:t>
            </w:r>
            <w:r w:rsidRPr="00FF6E3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, где вы окунётесь в жизнь города первой половины XVIII столетия. Благодаря движущимся объектам, современным световым, звуковым и визуальным эффектам перед вами оживёт старинный Петербург.</w:t>
            </w:r>
            <w:r w:rsidRPr="00FF6E38">
              <w:rPr>
                <w:rFonts w:asciiTheme="minorHAnsi" w:eastAsia="Garamond" w:hAnsiTheme="minorHAnsi" w:cstheme="minorHAnsi"/>
                <w:iCs/>
                <w:color w:val="auto"/>
                <w:sz w:val="18"/>
                <w:szCs w:val="18"/>
              </w:rPr>
              <w:t xml:space="preserve"> </w:t>
            </w:r>
            <w:r w:rsidRPr="00FF6E38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 xml:space="preserve">(500 </w:t>
            </w:r>
            <w:proofErr w:type="spellStart"/>
            <w:r w:rsidRPr="00FF6E38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>взр</w:t>
            </w:r>
            <w:proofErr w:type="spellEnd"/>
            <w:r w:rsidRPr="00FF6E38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 xml:space="preserve">, 300 </w:t>
            </w:r>
            <w:proofErr w:type="spellStart"/>
            <w:r w:rsidRPr="00FF6E38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>шк</w:t>
            </w:r>
            <w:proofErr w:type="spellEnd"/>
            <w:r w:rsidRPr="00FF6E38">
              <w:rPr>
                <w:rFonts w:asciiTheme="minorHAnsi" w:eastAsia="Garamond" w:hAnsiTheme="minorHAnsi" w:cstheme="minorHAnsi"/>
                <w:b/>
                <w:iCs/>
                <w:color w:val="auto"/>
                <w:sz w:val="18"/>
                <w:szCs w:val="18"/>
              </w:rPr>
              <w:t>, 400 студ., 400 пенс.)</w:t>
            </w:r>
            <w:r w:rsidRPr="00FF6E38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62CB43BB" w14:textId="77777777" w:rsidR="009A3A3A" w:rsidRPr="00FF6E38" w:rsidRDefault="009A3A3A" w:rsidP="009A3A3A">
      <w:pPr>
        <w:tabs>
          <w:tab w:val="left" w:pos="10773"/>
        </w:tabs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FF6E38">
        <w:rPr>
          <w:rFonts w:asciiTheme="minorHAnsi" w:eastAsia="Calibri" w:hAnsiTheme="minorHAnsi" w:cstheme="minorHAnsi"/>
          <w:color w:val="000000"/>
          <w:sz w:val="18"/>
          <w:szCs w:val="18"/>
        </w:rPr>
        <w:t>* Фирма</w:t>
      </w:r>
      <w:r w:rsidRPr="00FF6E38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оставляет за собой право замены экскурсий без уменьшения общего объема экскурсионной программы.</w:t>
      </w:r>
    </w:p>
    <w:p w14:paraId="2AF25951" w14:textId="77777777" w:rsidR="009A3A3A" w:rsidRPr="00FF6E38" w:rsidRDefault="009A3A3A" w:rsidP="009A3A3A">
      <w:pPr>
        <w:spacing w:line="240" w:lineRule="auto"/>
        <w:ind w:left="0" w:hanging="2"/>
        <w:rPr>
          <w:rFonts w:asciiTheme="minorHAnsi" w:eastAsia="Calibri" w:hAnsiTheme="minorHAnsi" w:cstheme="minorHAnsi"/>
          <w:b/>
          <w:color w:val="023CA6"/>
          <w:sz w:val="18"/>
          <w:szCs w:val="18"/>
        </w:rPr>
      </w:pPr>
      <w:r w:rsidRPr="00FF6E38">
        <w:rPr>
          <w:rFonts w:asciiTheme="minorHAnsi" w:eastAsia="Calibri" w:hAnsiTheme="minorHAnsi" w:cstheme="minorHAnsi"/>
          <w:b/>
          <w:color w:val="023CA6"/>
          <w:sz w:val="18"/>
          <w:szCs w:val="18"/>
        </w:rPr>
        <w:t>Скидка детям до 14 (3-13 лет): 5 дней 1200 руб.</w:t>
      </w:r>
    </w:p>
    <w:p w14:paraId="2E593FFC" w14:textId="77777777" w:rsidR="009A3A3A" w:rsidRPr="00FF6E38" w:rsidRDefault="009A3A3A" w:rsidP="009A3A3A">
      <w:pP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FF6E38">
        <w:rPr>
          <w:rFonts w:asciiTheme="minorHAnsi" w:eastAsia="Calibri" w:hAnsiTheme="minorHAnsi" w:cstheme="minorHAnsi"/>
          <w:b/>
          <w:color w:val="023CA6"/>
          <w:sz w:val="18"/>
          <w:szCs w:val="18"/>
        </w:rPr>
        <w:t>Скидка детям 14-16 лет: 5 дней 300 руб.</w:t>
      </w:r>
    </w:p>
    <w:p w14:paraId="30F86BEF" w14:textId="77777777" w:rsidR="009A3A3A" w:rsidRPr="00FF6E38" w:rsidRDefault="009A3A3A" w:rsidP="009A3A3A">
      <w:pP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FF6E38">
        <w:rPr>
          <w:rFonts w:asciiTheme="minorHAnsi" w:eastAsia="Calibri" w:hAnsiTheme="minorHAnsi" w:cstheme="minorHAnsi"/>
          <w:b/>
          <w:color w:val="023CA6"/>
          <w:sz w:val="18"/>
          <w:szCs w:val="18"/>
        </w:rPr>
        <w:t>Скидка пенсионерам (</w:t>
      </w:r>
      <w:r w:rsidRPr="00FF6E38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при наличии пенсионного удостоверения на туре) и </w:t>
      </w:r>
      <w:r w:rsidRPr="00FF6E38">
        <w:rPr>
          <w:rFonts w:asciiTheme="minorHAnsi" w:eastAsia="Calibri" w:hAnsiTheme="minorHAnsi" w:cstheme="minorHAnsi"/>
          <w:b/>
          <w:color w:val="023CA6"/>
          <w:sz w:val="18"/>
          <w:szCs w:val="18"/>
        </w:rPr>
        <w:t>студентам</w:t>
      </w:r>
      <w:r w:rsidRPr="00FF6E38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: </w:t>
      </w:r>
      <w:r w:rsidRPr="00FF6E38">
        <w:rPr>
          <w:rFonts w:asciiTheme="minorHAnsi" w:eastAsia="Calibri" w:hAnsiTheme="minorHAnsi" w:cstheme="minorHAnsi"/>
          <w:b/>
          <w:color w:val="023CA6"/>
          <w:sz w:val="18"/>
          <w:szCs w:val="18"/>
        </w:rPr>
        <w:t>5 дней 200 руб.</w:t>
      </w:r>
      <w:r w:rsidRPr="00FF6E38">
        <w:rPr>
          <w:rFonts w:asciiTheme="minorHAnsi" w:eastAsia="Calibri" w:hAnsiTheme="minorHAnsi" w:cstheme="minorHAnsi"/>
          <w:b/>
          <w:color w:val="000000"/>
          <w:sz w:val="18"/>
          <w:szCs w:val="18"/>
        </w:rPr>
        <w:t xml:space="preserve"> </w:t>
      </w:r>
    </w:p>
    <w:p w14:paraId="45516AF1" w14:textId="77777777" w:rsidR="009A3A3A" w:rsidRPr="00FF6E38" w:rsidRDefault="009A3A3A" w:rsidP="009A3A3A">
      <w:pP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FF6E38">
        <w:rPr>
          <w:rFonts w:asciiTheme="minorHAnsi" w:eastAsia="Calibri" w:hAnsiTheme="minorHAnsi" w:cstheme="minorHAnsi"/>
          <w:b/>
          <w:color w:val="023CA6"/>
          <w:sz w:val="18"/>
          <w:szCs w:val="18"/>
        </w:rPr>
        <w:t>Экскурсионный пакет без проживания: руб. (5-дневный тур): 11500 руб.</w:t>
      </w:r>
    </w:p>
    <w:p w14:paraId="5F808574" w14:textId="77777777" w:rsidR="009A3A3A" w:rsidRPr="00FF6E38" w:rsidRDefault="009A3A3A" w:rsidP="009A3A3A">
      <w:pP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FF6E38">
        <w:rPr>
          <w:rFonts w:asciiTheme="minorHAnsi" w:eastAsia="Calibri" w:hAnsiTheme="minorHAnsi" w:cstheme="minorHAnsi"/>
          <w:b/>
          <w:color w:val="023CA6"/>
          <w:sz w:val="18"/>
          <w:szCs w:val="18"/>
        </w:rPr>
        <w:t>В стоимость тура входит:</w:t>
      </w:r>
      <w:r w:rsidRPr="00FF6E38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проживание, завтраки, экскурсионное и ежедневное транспортное обслуживание по программе, билеты в музеи по программе, сопровождение гида, бесплатно предоставляются </w:t>
      </w:r>
      <w:r w:rsidRPr="00FF6E38">
        <w:rPr>
          <w:rFonts w:asciiTheme="minorHAnsi" w:eastAsia="Calibri" w:hAnsiTheme="minorHAnsi" w:cstheme="minorHAnsi"/>
          <w:b/>
          <w:color w:val="4472C4"/>
          <w:sz w:val="18"/>
          <w:szCs w:val="18"/>
        </w:rPr>
        <w:t>наушники</w:t>
      </w:r>
      <w:r w:rsidRPr="00FF6E38">
        <w:rPr>
          <w:rFonts w:asciiTheme="minorHAnsi" w:eastAsia="Calibri" w:hAnsiTheme="minorHAnsi" w:cstheme="minorHAnsi"/>
          <w:color w:val="4472C4"/>
          <w:sz w:val="18"/>
          <w:szCs w:val="18"/>
        </w:rPr>
        <w:t xml:space="preserve"> </w:t>
      </w:r>
      <w:r w:rsidRPr="00FF6E38">
        <w:rPr>
          <w:rFonts w:asciiTheme="minorHAnsi" w:eastAsia="Calibri" w:hAnsiTheme="minorHAnsi" w:cstheme="minorHAnsi"/>
          <w:color w:val="000000"/>
          <w:sz w:val="18"/>
          <w:szCs w:val="18"/>
        </w:rPr>
        <w:t>для более комфортного прослушивания экскурсовода.</w:t>
      </w:r>
    </w:p>
    <w:p w14:paraId="0B3748CA" w14:textId="1F2896A8" w:rsidR="009A3A3A" w:rsidRPr="00FF6E38" w:rsidRDefault="009A3A3A" w:rsidP="00663598">
      <w:pP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FF6E38">
        <w:rPr>
          <w:rFonts w:asciiTheme="minorHAnsi" w:eastAsia="Calibri" w:hAnsiTheme="minorHAnsi" w:cstheme="minorHAnsi"/>
          <w:b/>
          <w:color w:val="023CA6"/>
          <w:sz w:val="18"/>
          <w:szCs w:val="18"/>
        </w:rPr>
        <w:t>Расчетный час в гостиницах</w:t>
      </w:r>
      <w:r w:rsidRPr="00FF6E38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12.00. Гарантированное заселение после 15:00.</w:t>
      </w:r>
    </w:p>
    <w:p w14:paraId="62F02B32" w14:textId="77777777" w:rsidR="009A3A3A" w:rsidRPr="00FF6E38" w:rsidRDefault="009A3A3A" w:rsidP="009A3A3A">
      <w:pPr>
        <w:tabs>
          <w:tab w:val="left" w:pos="10773"/>
        </w:tabs>
        <w:spacing w:line="240" w:lineRule="auto"/>
        <w:ind w:left="0" w:hanging="2"/>
        <w:rPr>
          <w:rFonts w:asciiTheme="minorHAnsi" w:eastAsia="Calibri" w:hAnsiTheme="minorHAnsi" w:cstheme="minorHAnsi"/>
          <w:color w:val="0070C0"/>
          <w:sz w:val="18"/>
          <w:szCs w:val="18"/>
        </w:rPr>
      </w:pPr>
      <w:r w:rsidRPr="00FF6E38">
        <w:rPr>
          <w:rFonts w:asciiTheme="minorHAnsi" w:eastAsia="Calibri" w:hAnsiTheme="minorHAnsi" w:cstheme="minorHAnsi"/>
          <w:b/>
          <w:color w:val="0070C0"/>
          <w:sz w:val="18"/>
          <w:szCs w:val="18"/>
        </w:rPr>
        <w:t>Стоимость указана за тур на 1 человека в руб.:</w:t>
      </w:r>
      <w:r w:rsidRPr="00FF6E38">
        <w:rPr>
          <w:rFonts w:asciiTheme="minorHAnsi" w:eastAsia="Calibri" w:hAnsiTheme="minorHAnsi" w:cstheme="minorHAnsi"/>
          <w:color w:val="0070C0"/>
          <w:sz w:val="18"/>
          <w:szCs w:val="18"/>
        </w:rPr>
        <w:t xml:space="preserve"> </w:t>
      </w:r>
    </w:p>
    <w:p w14:paraId="79240465" w14:textId="77777777" w:rsidR="009A3A3A" w:rsidRPr="00FF6E38" w:rsidRDefault="009A3A3A" w:rsidP="002D0A9C">
      <w:pPr>
        <w:tabs>
          <w:tab w:val="left" w:pos="10773"/>
        </w:tabs>
        <w:spacing w:line="240" w:lineRule="auto"/>
        <w:ind w:left="0" w:firstLine="0"/>
        <w:rPr>
          <w:rFonts w:asciiTheme="minorHAnsi" w:eastAsia="Calibri" w:hAnsiTheme="minorHAnsi" w:cstheme="minorHAnsi"/>
          <w:b/>
          <w:bCs/>
          <w:color w:val="0070C0"/>
          <w:sz w:val="18"/>
          <w:szCs w:val="18"/>
        </w:rPr>
      </w:pPr>
    </w:p>
    <w:p w14:paraId="75C9A102" w14:textId="77777777" w:rsidR="009A3A3A" w:rsidRPr="00FF6E38" w:rsidRDefault="009A3A3A" w:rsidP="009A3A3A">
      <w:pPr>
        <w:spacing w:line="240" w:lineRule="auto"/>
        <w:ind w:left="0" w:firstLine="0"/>
        <w:outlineLvl w:val="9"/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</w:pPr>
      <w:r w:rsidRPr="00FF6E38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>А-отель Фонтанка 3* (Санкт-Петербург), Завтрак "шведский стол</w:t>
      </w:r>
    </w:p>
    <w:tbl>
      <w:tblPr>
        <w:tblW w:w="11102" w:type="dxa"/>
        <w:tblInd w:w="113" w:type="dxa"/>
        <w:tblLook w:val="04A0" w:firstRow="1" w:lastRow="0" w:firstColumn="1" w:lastColumn="0" w:noHBand="0" w:noVBand="1"/>
      </w:tblPr>
      <w:tblGrid>
        <w:gridCol w:w="1552"/>
        <w:gridCol w:w="1554"/>
        <w:gridCol w:w="1523"/>
        <w:gridCol w:w="1581"/>
        <w:gridCol w:w="1554"/>
        <w:gridCol w:w="1753"/>
        <w:gridCol w:w="1585"/>
      </w:tblGrid>
      <w:tr w:rsidR="009A3A3A" w:rsidRPr="00FF6E38" w14:paraId="33F22B27" w14:textId="77777777" w:rsidTr="009A3A3A">
        <w:trPr>
          <w:trHeight w:val="115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5332AF8E" w14:textId="77777777" w:rsidR="009A3A3A" w:rsidRPr="00FF6E38" w:rsidRDefault="009A3A3A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Периоды заездов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5A85AEBB" w14:textId="58251E93" w:rsidR="009A3A3A" w:rsidRPr="00FF6E38" w:rsidRDefault="009A3A3A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Двухместный с раздельными кроватями  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558D1519" w14:textId="2312D268" w:rsidR="009A3A3A" w:rsidRPr="00FF6E38" w:rsidRDefault="009A3A3A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Трёхместный (2 </w:t>
            </w:r>
            <w:proofErr w:type="spellStart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осн</w:t>
            </w:r>
            <w:proofErr w:type="spellEnd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.+доп. </w:t>
            </w:r>
            <w:proofErr w:type="spellStart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кр</w:t>
            </w:r>
            <w:proofErr w:type="spellEnd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.)  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06F3FC5" w14:textId="241EB3EE" w:rsidR="009A3A3A" w:rsidRPr="00FF6E38" w:rsidRDefault="009A3A3A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Одноместный  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66EE1A51" w14:textId="48E96443" w:rsidR="009A3A3A" w:rsidRPr="00FF6E38" w:rsidRDefault="009A3A3A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Двухместный с раздельными кроватями  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577486A4" w14:textId="3CB83E06" w:rsidR="009A3A3A" w:rsidRPr="00FF6E38" w:rsidRDefault="009A3A3A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Трёхместный (2 </w:t>
            </w:r>
            <w:proofErr w:type="spellStart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осн</w:t>
            </w:r>
            <w:proofErr w:type="spellEnd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.+доп. </w:t>
            </w:r>
            <w:proofErr w:type="spellStart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кр</w:t>
            </w:r>
            <w:proofErr w:type="spellEnd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.)  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C5E2D07" w14:textId="0330444D" w:rsidR="009A3A3A" w:rsidRPr="00FF6E38" w:rsidRDefault="009A3A3A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Одноместный  </w:t>
            </w:r>
          </w:p>
        </w:tc>
      </w:tr>
      <w:tr w:rsidR="009A3A3A" w:rsidRPr="00FF6E38" w14:paraId="503A35F2" w14:textId="77777777" w:rsidTr="009A3A3A">
        <w:trPr>
          <w:trHeight w:val="221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6C6E4730" w14:textId="77777777" w:rsidR="009A3A3A" w:rsidRPr="00FF6E38" w:rsidRDefault="009A3A3A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ADFC57" w14:textId="77777777" w:rsidR="009A3A3A" w:rsidRPr="00FF6E38" w:rsidRDefault="009A3A3A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Стандартный 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671D7" w14:textId="77777777" w:rsidR="009A3A3A" w:rsidRPr="00FF6E38" w:rsidRDefault="009A3A3A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Супериор</w:t>
            </w:r>
            <w:proofErr w:type="spellEnd"/>
          </w:p>
        </w:tc>
      </w:tr>
      <w:tr w:rsidR="009A3A3A" w:rsidRPr="00FF6E38" w14:paraId="4DCFD0B2" w14:textId="77777777" w:rsidTr="009A3A3A">
        <w:trPr>
          <w:trHeight w:val="221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47408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20.09-24.09.23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43F0E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18800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03E85B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18700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5D6F6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24400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43E0F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19300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DA31C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18600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75BF7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24600</w:t>
            </w:r>
          </w:p>
        </w:tc>
      </w:tr>
    </w:tbl>
    <w:p w14:paraId="64C8F15F" w14:textId="582715DD" w:rsidR="00663598" w:rsidRPr="00FF6E38" w:rsidRDefault="00663598" w:rsidP="00663598">
      <w:pPr>
        <w:spacing w:line="240" w:lineRule="auto"/>
        <w:ind w:left="0" w:firstLine="0"/>
        <w:outlineLvl w:val="9"/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</w:pPr>
      <w:r w:rsidRPr="00FF6E38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>Арт-</w:t>
      </w:r>
      <w:proofErr w:type="spellStart"/>
      <w:r w:rsidRPr="00FF6E38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>Деко</w:t>
      </w:r>
      <w:proofErr w:type="spellEnd"/>
      <w:r w:rsidRPr="00FF6E38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 xml:space="preserve"> Невский 4* (Санкт-Петербург), Завтрак "шведский стол"</w:t>
      </w: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900"/>
        <w:gridCol w:w="1930"/>
        <w:gridCol w:w="1900"/>
        <w:gridCol w:w="1861"/>
        <w:gridCol w:w="2173"/>
      </w:tblGrid>
      <w:tr w:rsidR="00A9429D" w:rsidRPr="00FF6E38" w14:paraId="217C65B2" w14:textId="77777777" w:rsidTr="002D2355">
        <w:trPr>
          <w:trHeight w:val="443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0745AB7" w14:textId="77777777" w:rsidR="00A9429D" w:rsidRPr="00FF6E38" w:rsidRDefault="00A9429D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Даты заездов</w:t>
            </w:r>
          </w:p>
          <w:p w14:paraId="0BE0C8E5" w14:textId="1AC8FF84" w:rsidR="00A9429D" w:rsidRPr="00FF6E38" w:rsidRDefault="00A9429D" w:rsidP="007E5FB1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987BB94" w14:textId="1D57CCE8" w:rsidR="00A9429D" w:rsidRPr="00FF6E38" w:rsidRDefault="00A9429D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Двухместный с раздельными кроватями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733F40E" w14:textId="4C5C9721" w:rsidR="00A9429D" w:rsidRPr="00FF6E38" w:rsidRDefault="00A9429D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Одноместный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F26AE61" w14:textId="171EA555" w:rsidR="00A9429D" w:rsidRPr="00FF6E38" w:rsidRDefault="00A9429D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Двухместный с раздельными кроватями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9FC8B4B" w14:textId="0DB96747" w:rsidR="00A9429D" w:rsidRPr="00FF6E38" w:rsidRDefault="00A9429D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Трёхместный (2 </w:t>
            </w:r>
            <w:proofErr w:type="spellStart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осн</w:t>
            </w:r>
            <w:proofErr w:type="spellEnd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.+доп. </w:t>
            </w:r>
            <w:proofErr w:type="spellStart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кр</w:t>
            </w:r>
            <w:proofErr w:type="spellEnd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8787DBB" w14:textId="1CBBC784" w:rsidR="00A9429D" w:rsidRPr="00FF6E38" w:rsidRDefault="00A9429D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Одноместный</w:t>
            </w:r>
          </w:p>
        </w:tc>
      </w:tr>
      <w:tr w:rsidR="00A9429D" w:rsidRPr="00FF6E38" w14:paraId="02581EC8" w14:textId="77777777" w:rsidTr="00A9429D">
        <w:trPr>
          <w:trHeight w:val="222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C5633AF" w14:textId="03C5A5C0" w:rsidR="00A9429D" w:rsidRPr="00FF6E38" w:rsidRDefault="00A9429D" w:rsidP="007E5FB1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98821" w14:textId="77777777" w:rsidR="00A9429D" w:rsidRPr="00FF6E38" w:rsidRDefault="00A9429D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Мансарда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45BC" w14:textId="77777777" w:rsidR="00A9429D" w:rsidRPr="00FF6E38" w:rsidRDefault="00A9429D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Комфорт</w:t>
            </w:r>
          </w:p>
        </w:tc>
      </w:tr>
      <w:tr w:rsidR="00663598" w:rsidRPr="00FF6E38" w14:paraId="68A7B0C3" w14:textId="77777777" w:rsidTr="00A9429D">
        <w:trPr>
          <w:trHeight w:val="22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19E33" w14:textId="77777777" w:rsidR="00663598" w:rsidRPr="00FF6E38" w:rsidRDefault="00663598" w:rsidP="007E5FB1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20.09.23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EBF35" w14:textId="77777777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19300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A12F6" w14:textId="77777777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25500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333B" w14:textId="77777777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4815" w14:textId="77777777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19700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2BD1" w14:textId="77777777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28100</w:t>
            </w:r>
          </w:p>
        </w:tc>
      </w:tr>
    </w:tbl>
    <w:p w14:paraId="314F2647" w14:textId="32E79013" w:rsidR="00663598" w:rsidRPr="009723B2" w:rsidRDefault="00663598" w:rsidP="00663598">
      <w:pPr>
        <w:tabs>
          <w:tab w:val="left" w:pos="10773"/>
        </w:tabs>
        <w:spacing w:line="240" w:lineRule="auto"/>
        <w:ind w:left="0" w:hanging="2"/>
        <w:rPr>
          <w:rFonts w:asciiTheme="minorHAnsi" w:eastAsia="Calibri" w:hAnsiTheme="minorHAnsi" w:cstheme="minorHAnsi"/>
          <w:b/>
          <w:bCs/>
          <w:color w:val="FF0000"/>
          <w:sz w:val="18"/>
          <w:szCs w:val="18"/>
        </w:rPr>
      </w:pPr>
      <w:r w:rsidRPr="00FF6E38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 xml:space="preserve">Ярд </w:t>
      </w:r>
      <w:proofErr w:type="spellStart"/>
      <w:r w:rsidRPr="00FF6E38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>Резиденс</w:t>
      </w:r>
      <w:proofErr w:type="spellEnd"/>
      <w:r w:rsidRPr="00FF6E38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 xml:space="preserve"> </w:t>
      </w:r>
      <w:proofErr w:type="spellStart"/>
      <w:r w:rsidRPr="00FF6E38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>Апарт</w:t>
      </w:r>
      <w:proofErr w:type="spellEnd"/>
      <w:r w:rsidRPr="00FF6E38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 xml:space="preserve"> Отель 4*. </w:t>
      </w:r>
      <w:r w:rsidR="009723B2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 xml:space="preserve">Без завтрака. </w:t>
      </w:r>
      <w:r w:rsidRPr="00FF6E38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>Завтрак "накрытие"</w:t>
      </w:r>
      <w:r w:rsidR="009723B2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 xml:space="preserve"> в кафе «Цех 85» или «шведский стол» в кафе через дорогу</w:t>
      </w:r>
      <w:r w:rsidR="009723B2" w:rsidRPr="009723B2">
        <w:rPr>
          <w:rFonts w:asciiTheme="minorHAnsi" w:eastAsia="Calibri" w:hAnsiTheme="minorHAnsi" w:cstheme="minorHAnsi"/>
          <w:b/>
          <w:bCs/>
          <w:color w:val="FF0000"/>
          <w:sz w:val="18"/>
          <w:szCs w:val="18"/>
        </w:rPr>
        <w:t>, новые цены от 26.5</w:t>
      </w:r>
    </w:p>
    <w:tbl>
      <w:tblPr>
        <w:tblStyle w:val="StGen4"/>
        <w:tblW w:w="110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09"/>
        <w:gridCol w:w="1286"/>
        <w:gridCol w:w="1329"/>
        <w:gridCol w:w="1286"/>
        <w:gridCol w:w="1329"/>
        <w:gridCol w:w="1391"/>
        <w:gridCol w:w="1347"/>
        <w:gridCol w:w="1608"/>
      </w:tblGrid>
      <w:tr w:rsidR="00663598" w:rsidRPr="00FF6E38" w14:paraId="5883D30F" w14:textId="77777777" w:rsidTr="007E5FB1">
        <w:trPr>
          <w:trHeight w:val="83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47C3920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Периоды заездов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6CA85777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Двухместный с двуспальной кроватью 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1305E14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Одноместный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795E3D6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Двухместный с двуспальной 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C522F8F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Одноместный 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7F737E0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Двухместный с раздельными кроватями 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2274553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Трёхместный (2 </w:t>
            </w:r>
            <w:proofErr w:type="spellStart"/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.+доп. </w:t>
            </w:r>
            <w:proofErr w:type="spellStart"/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.) 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379B366D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Одноместный </w:t>
            </w:r>
          </w:p>
        </w:tc>
      </w:tr>
      <w:tr w:rsidR="00663598" w:rsidRPr="00FF6E38" w14:paraId="553D05B2" w14:textId="77777777" w:rsidTr="007E5FB1">
        <w:trPr>
          <w:trHeight w:val="160"/>
        </w:trPr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5444C0A9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A007E8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Смарт без кухни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5C3A6E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Смарт</w:t>
            </w:r>
          </w:p>
        </w:tc>
        <w:tc>
          <w:tcPr>
            <w:tcW w:w="4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A5E36" w14:textId="77EF35DF" w:rsidR="00663598" w:rsidRPr="00FF6E38" w:rsidRDefault="009723B2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723B2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Студия (</w:t>
            </w:r>
            <w:proofErr w:type="spellStart"/>
            <w:r w:rsidRPr="009723B2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быв</w:t>
            </w:r>
            <w:proofErr w:type="gramStart"/>
            <w:r w:rsidRPr="009723B2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9723B2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тандарт</w:t>
            </w:r>
            <w:proofErr w:type="spellEnd"/>
            <w:r w:rsidRPr="009723B2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723B2" w:rsidRPr="00FF6E38" w14:paraId="146CA2E0" w14:textId="77777777" w:rsidTr="009723B2">
        <w:trPr>
          <w:trHeight w:val="16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073D4" w14:textId="22398F3F" w:rsidR="009723B2" w:rsidRPr="009723B2" w:rsidRDefault="009723B2" w:rsidP="009723B2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FF0000"/>
                <w:position w:val="0"/>
                <w:sz w:val="18"/>
                <w:szCs w:val="18"/>
              </w:rPr>
            </w:pPr>
            <w:r w:rsidRPr="009723B2">
              <w:rPr>
                <w:rFonts w:asciiTheme="minorHAnsi" w:hAnsiTheme="minorHAnsi" w:cstheme="minorHAnsi"/>
                <w:b/>
                <w:bCs/>
                <w:color w:val="FF0000"/>
                <w:position w:val="0"/>
                <w:sz w:val="18"/>
                <w:szCs w:val="18"/>
              </w:rPr>
              <w:t>Без завтрака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50A7" w14:textId="26105437" w:rsidR="009723B2" w:rsidRPr="009723B2" w:rsidRDefault="009723B2" w:rsidP="009723B2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723B2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18500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AD8D3" w14:textId="5B7B94B3" w:rsidR="009723B2" w:rsidRPr="009723B2" w:rsidRDefault="009723B2" w:rsidP="009723B2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723B2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26300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D25C4" w14:textId="2F048540" w:rsidR="009723B2" w:rsidRPr="009723B2" w:rsidRDefault="009723B2" w:rsidP="009723B2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723B2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19300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EA7A5" w14:textId="5B78A324" w:rsidR="009723B2" w:rsidRPr="009723B2" w:rsidRDefault="009723B2" w:rsidP="009723B2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723B2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27900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23DCF" w14:textId="3E179370" w:rsidR="009723B2" w:rsidRPr="009723B2" w:rsidRDefault="009723B2" w:rsidP="009723B2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723B2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20100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9F203" w14:textId="29801717" w:rsidR="009723B2" w:rsidRPr="009723B2" w:rsidRDefault="009723B2" w:rsidP="009723B2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723B2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19500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61F53" w14:textId="32029A4F" w:rsidR="009723B2" w:rsidRPr="009723B2" w:rsidRDefault="009723B2" w:rsidP="009723B2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723B2">
              <w:rPr>
                <w:rFonts w:ascii="Calibri" w:hAnsi="Calibri" w:cs="Calibri"/>
                <w:b/>
                <w:bCs/>
                <w:color w:val="FF0000"/>
                <w:position w:val="0"/>
                <w:sz w:val="18"/>
                <w:szCs w:val="18"/>
              </w:rPr>
              <w:t>29300</w:t>
            </w:r>
          </w:p>
        </w:tc>
      </w:tr>
      <w:tr w:rsidR="009723B2" w:rsidRPr="00FF6E38" w14:paraId="27CB71FC" w14:textId="77777777" w:rsidTr="009723B2">
        <w:trPr>
          <w:trHeight w:val="160"/>
        </w:trPr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53F1E" w14:textId="3C576789" w:rsidR="009723B2" w:rsidRPr="009723B2" w:rsidRDefault="009723B2" w:rsidP="009723B2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FF0000"/>
                <w:position w:val="0"/>
                <w:sz w:val="18"/>
                <w:szCs w:val="18"/>
              </w:rPr>
            </w:pPr>
            <w:r w:rsidRPr="009723B2">
              <w:rPr>
                <w:rFonts w:asciiTheme="minorHAnsi" w:hAnsiTheme="minorHAnsi" w:cstheme="minorHAnsi"/>
                <w:b/>
                <w:bCs/>
                <w:color w:val="FF0000"/>
                <w:position w:val="0"/>
                <w:sz w:val="18"/>
                <w:szCs w:val="18"/>
              </w:rPr>
              <w:t>Завтрак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32B1A" w14:textId="4E033636" w:rsidR="009723B2" w:rsidRPr="009723B2" w:rsidRDefault="009723B2" w:rsidP="009723B2">
            <w:pP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723B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24500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9700B" w14:textId="6C439573" w:rsidR="009723B2" w:rsidRPr="009723B2" w:rsidRDefault="009723B2" w:rsidP="009723B2">
            <w:pP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723B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18500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298B" w14:textId="77C942D4" w:rsidR="009723B2" w:rsidRPr="009723B2" w:rsidRDefault="009723B2" w:rsidP="009723B2">
            <w:pP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723B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25500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28148" w14:textId="7F15A823" w:rsidR="009723B2" w:rsidRPr="009723B2" w:rsidRDefault="009723B2" w:rsidP="009723B2">
            <w:pP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723B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19100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65B15" w14:textId="7CE040EB" w:rsidR="009723B2" w:rsidRPr="009723B2" w:rsidRDefault="009723B2" w:rsidP="009723B2">
            <w:pP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723B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19900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109BF" w14:textId="42278177" w:rsidR="009723B2" w:rsidRPr="009723B2" w:rsidRDefault="009723B2" w:rsidP="009723B2">
            <w:pP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723B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19100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FCB69" w14:textId="009E8315" w:rsidR="009723B2" w:rsidRPr="009723B2" w:rsidRDefault="009723B2" w:rsidP="009723B2">
            <w:pP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723B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27100</w:t>
            </w:r>
          </w:p>
        </w:tc>
      </w:tr>
    </w:tbl>
    <w:p w14:paraId="771C63EB" w14:textId="28E69115" w:rsidR="002D0A9C" w:rsidRDefault="002D0A9C" w:rsidP="00663598">
      <w:pPr>
        <w:pStyle w:val="a8"/>
        <w:tabs>
          <w:tab w:val="left" w:pos="10773"/>
        </w:tabs>
        <w:ind w:left="0"/>
        <w:jc w:val="left"/>
        <w:rPr>
          <w:rFonts w:asciiTheme="minorHAnsi" w:eastAsia="Calibri" w:hAnsiTheme="minorHAnsi" w:cstheme="minorHAnsi"/>
          <w:color w:val="FF0000"/>
          <w:sz w:val="18"/>
          <w:szCs w:val="18"/>
        </w:rPr>
      </w:pPr>
    </w:p>
    <w:p w14:paraId="3ABA2C9B" w14:textId="7689C4C2" w:rsidR="00663598" w:rsidRPr="00FF6E38" w:rsidRDefault="00663598" w:rsidP="00663598">
      <w:pPr>
        <w:pStyle w:val="a8"/>
        <w:tabs>
          <w:tab w:val="left" w:pos="10773"/>
        </w:tabs>
        <w:ind w:left="0"/>
        <w:jc w:val="left"/>
        <w:rPr>
          <w:rFonts w:asciiTheme="minorHAnsi" w:hAnsiTheme="minorHAnsi" w:cstheme="minorHAnsi"/>
          <w:sz w:val="18"/>
          <w:szCs w:val="18"/>
        </w:rPr>
      </w:pPr>
      <w:r w:rsidRPr="00FF6E38">
        <w:rPr>
          <w:rFonts w:asciiTheme="minorHAnsi" w:eastAsia="Calibri" w:hAnsiTheme="minorHAnsi" w:cstheme="minorHAnsi"/>
          <w:color w:val="FF0000"/>
          <w:sz w:val="18"/>
          <w:szCs w:val="18"/>
        </w:rPr>
        <w:t xml:space="preserve">Рекомендуем! </w:t>
      </w:r>
      <w:r w:rsidRPr="00FF6E38">
        <w:rPr>
          <w:rFonts w:asciiTheme="minorHAnsi" w:eastAsia="Calibri" w:hAnsiTheme="minorHAnsi" w:cstheme="minorHAnsi"/>
          <w:sz w:val="18"/>
          <w:szCs w:val="18"/>
        </w:rPr>
        <w:t>Москва 4*. Завтрак "шведский стол"</w:t>
      </w:r>
    </w:p>
    <w:tbl>
      <w:tblPr>
        <w:tblStyle w:val="StGen5"/>
        <w:tblW w:w="110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82"/>
        <w:gridCol w:w="1494"/>
        <w:gridCol w:w="1442"/>
        <w:gridCol w:w="1515"/>
        <w:gridCol w:w="1495"/>
        <w:gridCol w:w="1589"/>
        <w:gridCol w:w="1768"/>
      </w:tblGrid>
      <w:tr w:rsidR="00663598" w:rsidRPr="00FF6E38" w14:paraId="0C3665A6" w14:textId="77777777" w:rsidTr="00663598">
        <w:trPr>
          <w:trHeight w:val="695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134E10E6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Периоды заездов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34EB122F" w14:textId="79FA29A1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Двухместный с раздельными кроватями 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39256B9E" w14:textId="0D1C0B3D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Трёхместный (2 </w:t>
            </w:r>
            <w:proofErr w:type="spellStart"/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.+доп. </w:t>
            </w:r>
            <w:proofErr w:type="spellStart"/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.) 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6B9E5E5E" w14:textId="07E7DF7B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Одноместный 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3597316A" w14:textId="65752DA0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Двухместный с раздельными кроватями  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044F6D54" w14:textId="5B6438F4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Трёхместный (2 </w:t>
            </w:r>
            <w:proofErr w:type="spellStart"/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осн</w:t>
            </w:r>
            <w:proofErr w:type="spellEnd"/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.+доп. </w:t>
            </w:r>
            <w:proofErr w:type="spellStart"/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.) 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7621DD5E" w14:textId="2EE9BCB6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Одноместный  </w:t>
            </w:r>
          </w:p>
        </w:tc>
      </w:tr>
      <w:tr w:rsidR="00663598" w:rsidRPr="00FF6E38" w14:paraId="31685860" w14:textId="77777777" w:rsidTr="00663598">
        <w:trPr>
          <w:trHeight w:val="134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1DE64695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E7B3A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Стандартный</w:t>
            </w:r>
          </w:p>
        </w:tc>
        <w:tc>
          <w:tcPr>
            <w:tcW w:w="4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A2348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Комфорт</w:t>
            </w:r>
          </w:p>
        </w:tc>
      </w:tr>
      <w:tr w:rsidR="00663598" w:rsidRPr="00FF6E38" w14:paraId="430A731C" w14:textId="77777777" w:rsidTr="007E5FB1">
        <w:trPr>
          <w:trHeight w:val="134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131ED7" w14:textId="77777777" w:rsidR="00663598" w:rsidRPr="00FF6E38" w:rsidRDefault="00663598" w:rsidP="007E5FB1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  <w:lastRenderedPageBreak/>
              <w:t>20.09-24.09.23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2C7EA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20900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C437C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85C00A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28900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253139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23300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E3FA2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22300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C014B" w14:textId="77777777" w:rsidR="00663598" w:rsidRPr="00FF6E38" w:rsidRDefault="00663598" w:rsidP="007E5FB1">
            <w:pP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33500</w:t>
            </w:r>
          </w:p>
        </w:tc>
      </w:tr>
    </w:tbl>
    <w:p w14:paraId="3AD77434" w14:textId="77777777" w:rsidR="00663598" w:rsidRPr="00FF6E38" w:rsidRDefault="00663598" w:rsidP="00663598">
      <w:pPr>
        <w:spacing w:line="240" w:lineRule="auto"/>
        <w:ind w:left="0" w:firstLine="0"/>
        <w:outlineLvl w:val="9"/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</w:pPr>
      <w:r w:rsidRPr="00FF6E38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>Достоевский 4* (Санкт-Петербург), Завтрак "шведский стол"</w:t>
      </w:r>
    </w:p>
    <w:tbl>
      <w:tblPr>
        <w:tblW w:w="11375" w:type="dxa"/>
        <w:tblInd w:w="137" w:type="dxa"/>
        <w:tblLook w:val="04A0" w:firstRow="1" w:lastRow="0" w:firstColumn="1" w:lastColumn="0" w:noHBand="0" w:noVBand="1"/>
      </w:tblPr>
      <w:tblGrid>
        <w:gridCol w:w="1534"/>
        <w:gridCol w:w="1732"/>
        <w:gridCol w:w="1760"/>
        <w:gridCol w:w="1732"/>
        <w:gridCol w:w="1697"/>
        <w:gridCol w:w="2602"/>
        <w:gridCol w:w="318"/>
      </w:tblGrid>
      <w:tr w:rsidR="00663598" w:rsidRPr="00FF6E38" w14:paraId="09EE0A2C" w14:textId="77777777" w:rsidTr="00A9429D">
        <w:trPr>
          <w:gridAfter w:val="1"/>
          <w:wAfter w:w="318" w:type="dxa"/>
          <w:trHeight w:val="91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7691C4AE" w14:textId="77777777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Даты заездов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51334697" w14:textId="39E0CB11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Двухместный с раздельными кроватями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727E09A" w14:textId="7FDB27EF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Одноместный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FE0544E" w14:textId="1597F716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Двухместный с раздельными кроватями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C0EFE71" w14:textId="01EEB2D4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Трёхместный (2 </w:t>
            </w:r>
            <w:proofErr w:type="spellStart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осн</w:t>
            </w:r>
            <w:proofErr w:type="spellEnd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.+доп. </w:t>
            </w:r>
            <w:proofErr w:type="spellStart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кр</w:t>
            </w:r>
            <w:proofErr w:type="spellEnd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644012D" w14:textId="3D4F2C75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Одноместный</w:t>
            </w:r>
          </w:p>
        </w:tc>
      </w:tr>
      <w:tr w:rsidR="00663598" w:rsidRPr="00FF6E38" w14:paraId="5530603F" w14:textId="77777777" w:rsidTr="00A9429D">
        <w:trPr>
          <w:trHeight w:val="175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0C08DFE7" w14:textId="21695C40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250F2" w14:textId="77777777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Стандарт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3E4F" w14:textId="77777777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proofErr w:type="spellStart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Супериор</w:t>
            </w:r>
            <w:proofErr w:type="spellEnd"/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2B5A33" w14:textId="77777777" w:rsidR="00663598" w:rsidRPr="00FF6E38" w:rsidRDefault="00663598" w:rsidP="007E5FB1">
            <w:pPr>
              <w:spacing w:line="240" w:lineRule="auto"/>
              <w:ind w:left="0" w:firstLine="0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</w:p>
        </w:tc>
      </w:tr>
      <w:tr w:rsidR="00663598" w:rsidRPr="00FF6E38" w14:paraId="4867997E" w14:textId="77777777" w:rsidTr="007E5FB1">
        <w:trPr>
          <w:gridAfter w:val="1"/>
          <w:wAfter w:w="318" w:type="dxa"/>
          <w:trHeight w:val="175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92555" w14:textId="77777777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20.09.23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9FC8D" w14:textId="77777777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AA2CA" w14:textId="77777777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29100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D2B6" w14:textId="77777777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22900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53DB" w14:textId="77777777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B3D3" w14:textId="77777777" w:rsidR="00663598" w:rsidRPr="00FF6E38" w:rsidRDefault="00663598" w:rsidP="00A9429D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31500</w:t>
            </w:r>
          </w:p>
        </w:tc>
      </w:tr>
    </w:tbl>
    <w:p w14:paraId="5532403B" w14:textId="0D5055E3" w:rsidR="00663598" w:rsidRPr="00FF6E38" w:rsidRDefault="00663598" w:rsidP="00663598">
      <w:pPr>
        <w:tabs>
          <w:tab w:val="left" w:pos="10773"/>
        </w:tabs>
        <w:spacing w:line="240" w:lineRule="auto"/>
        <w:ind w:left="0" w:firstLine="0"/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</w:pPr>
      <w:r w:rsidRPr="00FF6E38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>Азимут 4*</w:t>
      </w:r>
      <w:r w:rsidR="00A9429D" w:rsidRPr="00FF6E38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A9429D" w:rsidRPr="00FF6E38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>(Санкт-Петербург), Завтрак "шведский стол"</w:t>
      </w:r>
    </w:p>
    <w:tbl>
      <w:tblPr>
        <w:tblW w:w="11057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495"/>
        <w:gridCol w:w="4719"/>
      </w:tblGrid>
      <w:tr w:rsidR="00663598" w:rsidRPr="00FF6E38" w14:paraId="27F1943D" w14:textId="77777777" w:rsidTr="00A9429D">
        <w:trPr>
          <w:trHeight w:val="59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03D6FDF1" w14:textId="77777777" w:rsidR="00663598" w:rsidRPr="00FF6E38" w:rsidRDefault="00663598" w:rsidP="007E5FB1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Даты заездов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69D8A63E" w14:textId="3759EA1B" w:rsidR="00663598" w:rsidRPr="00FF6E38" w:rsidRDefault="00663598" w:rsidP="007E5FB1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 xml:space="preserve">Двухместный с раздельными кроватями 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376E925C" w14:textId="0F76E734" w:rsidR="00663598" w:rsidRPr="00FF6E38" w:rsidRDefault="00663598" w:rsidP="007E5FB1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 xml:space="preserve">Одноместный  </w:t>
            </w:r>
          </w:p>
        </w:tc>
      </w:tr>
      <w:tr w:rsidR="00663598" w:rsidRPr="00FF6E38" w14:paraId="11EA5243" w14:textId="77777777" w:rsidTr="00A9429D">
        <w:trPr>
          <w:trHeight w:val="22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79D0A034" w14:textId="77777777" w:rsidR="00663598" w:rsidRPr="00FF6E38" w:rsidRDefault="00663598" w:rsidP="007E5FB1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EE5FF" w14:textId="77777777" w:rsidR="00663598" w:rsidRPr="00FF6E38" w:rsidRDefault="00663598" w:rsidP="007E5FB1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Смарт стандарт</w:t>
            </w:r>
          </w:p>
        </w:tc>
      </w:tr>
      <w:tr w:rsidR="00663598" w:rsidRPr="00FF6E38" w14:paraId="29E84BF5" w14:textId="77777777" w:rsidTr="007E5FB1">
        <w:trPr>
          <w:trHeight w:val="2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29A05" w14:textId="77777777" w:rsidR="00663598" w:rsidRPr="00FF6E38" w:rsidRDefault="00663598" w:rsidP="007E5FB1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20.09-24.09.23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BAF2D" w14:textId="77777777" w:rsidR="00663598" w:rsidRPr="00FF6E38" w:rsidRDefault="00663598" w:rsidP="007E5FB1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22300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C0067" w14:textId="77777777" w:rsidR="00663598" w:rsidRPr="00FF6E38" w:rsidRDefault="00663598" w:rsidP="007E5FB1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30000</w:t>
            </w:r>
          </w:p>
        </w:tc>
      </w:tr>
    </w:tbl>
    <w:p w14:paraId="38861ED2" w14:textId="77777777" w:rsidR="009A3A3A" w:rsidRPr="00FF6E38" w:rsidRDefault="009A3A3A" w:rsidP="009A3A3A">
      <w:pPr>
        <w:pStyle w:val="a8"/>
        <w:tabs>
          <w:tab w:val="left" w:pos="10773"/>
        </w:tabs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0C59362F" w14:textId="77777777" w:rsidR="009A3A3A" w:rsidRPr="00FF6E38" w:rsidRDefault="009A3A3A" w:rsidP="009A3A3A">
      <w:pPr>
        <w:pStyle w:val="a8"/>
        <w:tabs>
          <w:tab w:val="left" w:pos="10773"/>
        </w:tabs>
        <w:ind w:left="0"/>
        <w:jc w:val="left"/>
        <w:rPr>
          <w:rFonts w:asciiTheme="minorHAnsi" w:hAnsiTheme="minorHAnsi" w:cstheme="minorHAnsi"/>
          <w:sz w:val="18"/>
          <w:szCs w:val="18"/>
        </w:rPr>
      </w:pPr>
      <w:r w:rsidRPr="00FF6E38">
        <w:rPr>
          <w:rFonts w:asciiTheme="minorHAnsi" w:hAnsiTheme="minorHAnsi" w:cstheme="minorHAnsi"/>
          <w:sz w:val="18"/>
          <w:szCs w:val="18"/>
        </w:rPr>
        <w:t xml:space="preserve">Апарт-отель "Йес Марата". Без завтрака или ланч-бокс на выбор </w:t>
      </w:r>
    </w:p>
    <w:tbl>
      <w:tblPr>
        <w:tblW w:w="11079" w:type="dxa"/>
        <w:tblInd w:w="113" w:type="dxa"/>
        <w:tblLook w:val="04A0" w:firstRow="1" w:lastRow="0" w:firstColumn="1" w:lastColumn="0" w:noHBand="0" w:noVBand="1"/>
      </w:tblPr>
      <w:tblGrid>
        <w:gridCol w:w="2769"/>
        <w:gridCol w:w="2773"/>
        <w:gridCol w:w="2718"/>
        <w:gridCol w:w="2819"/>
      </w:tblGrid>
      <w:tr w:rsidR="009A3A3A" w:rsidRPr="00FF6E38" w14:paraId="7E385BFC" w14:textId="77777777" w:rsidTr="009A3A3A">
        <w:trPr>
          <w:trHeight w:val="73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55805F06" w14:textId="77777777" w:rsidR="009A3A3A" w:rsidRPr="00FF6E38" w:rsidRDefault="009A3A3A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Периоды заездов</w:t>
            </w: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38CA3AA1" w14:textId="5F905DC0" w:rsidR="009A3A3A" w:rsidRPr="00FF6E38" w:rsidRDefault="009A3A3A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Двухместный с раздельными кроватями  </w:t>
            </w:r>
          </w:p>
        </w:tc>
        <w:tc>
          <w:tcPr>
            <w:tcW w:w="2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137F6F9" w14:textId="406980DE" w:rsidR="009A3A3A" w:rsidRPr="00FF6E38" w:rsidRDefault="009A3A3A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Трёхместный (2 </w:t>
            </w:r>
            <w:proofErr w:type="spellStart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осн</w:t>
            </w:r>
            <w:proofErr w:type="spellEnd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.+доп. </w:t>
            </w:r>
            <w:proofErr w:type="spellStart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кр</w:t>
            </w:r>
            <w:proofErr w:type="spellEnd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.)  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B0A890C" w14:textId="2A8190A1" w:rsidR="009A3A3A" w:rsidRPr="00FF6E38" w:rsidRDefault="009A3A3A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Одноместный  </w:t>
            </w:r>
          </w:p>
        </w:tc>
      </w:tr>
      <w:tr w:rsidR="009A3A3A" w:rsidRPr="00FF6E38" w14:paraId="028F724F" w14:textId="77777777" w:rsidTr="009A3A3A">
        <w:trPr>
          <w:trHeight w:val="142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532DCF74" w14:textId="77777777" w:rsidR="009A3A3A" w:rsidRPr="00FF6E38" w:rsidRDefault="009A3A3A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7C6730" w14:textId="77777777" w:rsidR="009A3A3A" w:rsidRPr="00FF6E38" w:rsidRDefault="009A3A3A">
            <w:pPr>
              <w:ind w:left="0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Стандартный (без завтрака)</w:t>
            </w:r>
          </w:p>
        </w:tc>
      </w:tr>
      <w:tr w:rsidR="009A3A3A" w:rsidRPr="00FF6E38" w14:paraId="438FBB21" w14:textId="77777777" w:rsidTr="009A3A3A">
        <w:trPr>
          <w:trHeight w:val="142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0FA51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20.09-24.09.23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2FE96C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2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A7F3F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05168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30900</w:t>
            </w:r>
          </w:p>
        </w:tc>
      </w:tr>
    </w:tbl>
    <w:p w14:paraId="14E10829" w14:textId="77777777" w:rsidR="009A3A3A" w:rsidRPr="00FF6E38" w:rsidRDefault="009A3A3A" w:rsidP="00663598">
      <w:pPr>
        <w:tabs>
          <w:tab w:val="left" w:pos="10773"/>
        </w:tabs>
        <w:spacing w:line="240" w:lineRule="auto"/>
        <w:ind w:left="0" w:firstLine="0"/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</w:pPr>
    </w:p>
    <w:p w14:paraId="40272551" w14:textId="43395D6D" w:rsidR="009A3A3A" w:rsidRPr="00FF6E38" w:rsidRDefault="009A3A3A" w:rsidP="009A3A3A">
      <w:pPr>
        <w:spacing w:line="240" w:lineRule="auto"/>
        <w:ind w:left="0" w:firstLine="0"/>
        <w:outlineLvl w:val="9"/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</w:pPr>
      <w:r w:rsidRPr="00FF6E38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>Санкт-Петербург 4* (Санкт-Петербург), Завтрак "шведский стол"</w:t>
      </w:r>
    </w:p>
    <w:tbl>
      <w:tblPr>
        <w:tblW w:w="11751" w:type="dxa"/>
        <w:tblInd w:w="137" w:type="dxa"/>
        <w:tblLook w:val="04A0" w:firstRow="1" w:lastRow="0" w:firstColumn="1" w:lastColumn="0" w:noHBand="0" w:noVBand="1"/>
      </w:tblPr>
      <w:tblGrid>
        <w:gridCol w:w="860"/>
        <w:gridCol w:w="1313"/>
        <w:gridCol w:w="1313"/>
        <w:gridCol w:w="1313"/>
        <w:gridCol w:w="1182"/>
        <w:gridCol w:w="1313"/>
        <w:gridCol w:w="1267"/>
        <w:gridCol w:w="1232"/>
        <w:gridCol w:w="1259"/>
        <w:gridCol w:w="222"/>
        <w:gridCol w:w="477"/>
      </w:tblGrid>
      <w:tr w:rsidR="00FF6E38" w:rsidRPr="00FF6E38" w14:paraId="3DAF1E6A" w14:textId="77777777" w:rsidTr="00FF6E38">
        <w:trPr>
          <w:gridAfter w:val="2"/>
          <w:wAfter w:w="1540" w:type="dxa"/>
          <w:trHeight w:val="108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38CF6FEA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Даты заездов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9053589" w14:textId="2DB06614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Двухместный с раздельными кроватями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7E36DDC" w14:textId="6348E9BA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Двухместный с раздельными кроватями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AFA6763" w14:textId="7F3B63F3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Двухместный с раздельными кроватями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35D3255" w14:textId="24766A40" w:rsidR="009A3A3A" w:rsidRPr="00FF6E38" w:rsidRDefault="009A3A3A" w:rsidP="00F81E8E">
            <w:pPr>
              <w:spacing w:line="240" w:lineRule="auto"/>
              <w:ind w:left="-92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Трёхместный (2 </w:t>
            </w:r>
            <w:proofErr w:type="spellStart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осн</w:t>
            </w:r>
            <w:proofErr w:type="spellEnd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.+доп. </w:t>
            </w:r>
            <w:proofErr w:type="spellStart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кр</w:t>
            </w:r>
            <w:proofErr w:type="spellEnd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960B9E6" w14:textId="6DD6CE39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Двухместный с раздельными кроватями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EC89049" w14:textId="64B24AA7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Трёхместный (2 </w:t>
            </w:r>
            <w:proofErr w:type="spellStart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осн</w:t>
            </w:r>
            <w:proofErr w:type="spellEnd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.+доп. </w:t>
            </w:r>
            <w:proofErr w:type="spellStart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кр</w:t>
            </w:r>
            <w:proofErr w:type="spellEnd"/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F54114A" w14:textId="26E6E2E1" w:rsidR="009A3A3A" w:rsidRPr="00FF6E38" w:rsidRDefault="009A3A3A" w:rsidP="00F81E8E">
            <w:pPr>
              <w:spacing w:line="240" w:lineRule="auto"/>
              <w:ind w:left="-105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Одноместный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7283CBE" w14:textId="029A8F09" w:rsidR="009A3A3A" w:rsidRPr="00FF6E38" w:rsidRDefault="009A3A3A" w:rsidP="00F81E8E">
            <w:pPr>
              <w:spacing w:line="240" w:lineRule="auto"/>
              <w:ind w:left="-59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Двухместный с раздельными кроватями</w:t>
            </w:r>
          </w:p>
        </w:tc>
      </w:tr>
      <w:tr w:rsidR="00FF6E38" w:rsidRPr="00FF6E38" w14:paraId="558AFE07" w14:textId="77777777" w:rsidTr="00FF6E38">
        <w:trPr>
          <w:trHeight w:val="5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022E96BD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9760C" w14:textId="77777777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Стандартный форт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29CB5" w14:textId="77777777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Стандарт с видом на Неву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76EA" w14:textId="77777777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Делюкс форт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BA75" w14:textId="77777777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Делюкс с Видом на Неву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1755" w14:textId="77777777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  <w:t>Вид на Неву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0964" w14:textId="77777777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  <w:t>Стандарт с видом на Неву</w:t>
            </w:r>
          </w:p>
        </w:tc>
        <w:tc>
          <w:tcPr>
            <w:tcW w:w="222" w:type="dxa"/>
          </w:tcPr>
          <w:p w14:paraId="59C748B9" w14:textId="77777777" w:rsidR="009A3A3A" w:rsidRPr="00FF6E38" w:rsidRDefault="009A3A3A">
            <w:pPr>
              <w:spacing w:line="240" w:lineRule="auto"/>
              <w:ind w:left="0" w:firstLine="0"/>
              <w:outlineLvl w:val="9"/>
              <w:rPr>
                <w:rFonts w:asciiTheme="minorHAnsi" w:eastAsia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14:paraId="4D3DC3BD" w14:textId="77777777" w:rsidR="009A3A3A" w:rsidRPr="00FF6E38" w:rsidRDefault="009A3A3A">
            <w:pPr>
              <w:spacing w:line="240" w:lineRule="auto"/>
              <w:ind w:left="0" w:firstLine="0"/>
              <w:outlineLvl w:val="9"/>
              <w:rPr>
                <w:rFonts w:asciiTheme="minorHAnsi" w:eastAsiaTheme="minorHAnsi" w:hAnsiTheme="minorHAnsi" w:cstheme="minorHAnsi"/>
                <w:b/>
                <w:bCs/>
                <w:position w:val="0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4н</w:t>
            </w:r>
          </w:p>
        </w:tc>
      </w:tr>
      <w:tr w:rsidR="00FF6E38" w:rsidRPr="00FF6E38" w14:paraId="4D55D8E3" w14:textId="77777777" w:rsidTr="00FF6E38">
        <w:trPr>
          <w:gridAfter w:val="2"/>
          <w:wAfter w:w="1540" w:type="dxa"/>
          <w:trHeight w:val="2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0409D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20.09.23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FB9A5B" w14:textId="77777777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D6E4D" w14:textId="77777777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4043" w14:textId="77777777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1E55" w14:textId="77777777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24300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9479" w14:textId="77777777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A786" w14:textId="77777777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26700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70AF" w14:textId="77777777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26100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BB79" w14:textId="77777777" w:rsidR="009A3A3A" w:rsidRPr="00FF6E38" w:rsidRDefault="009A3A3A" w:rsidP="00F81E8E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30500</w:t>
            </w:r>
          </w:p>
        </w:tc>
      </w:tr>
    </w:tbl>
    <w:p w14:paraId="50DEDCD4" w14:textId="77777777" w:rsidR="009A3A3A" w:rsidRPr="00FF6E38" w:rsidRDefault="009A3A3A" w:rsidP="009A3A3A">
      <w:pPr>
        <w:spacing w:line="240" w:lineRule="auto"/>
        <w:ind w:left="0" w:firstLine="0"/>
        <w:outlineLvl w:val="9"/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</w:pPr>
    </w:p>
    <w:p w14:paraId="10CA9845" w14:textId="77777777" w:rsidR="009A3A3A" w:rsidRPr="00FF6E38" w:rsidRDefault="009A3A3A" w:rsidP="009A3A3A">
      <w:pPr>
        <w:spacing w:line="240" w:lineRule="auto"/>
        <w:ind w:left="0" w:firstLine="0"/>
        <w:outlineLvl w:val="9"/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</w:pPr>
      <w:proofErr w:type="spellStart"/>
      <w:r w:rsidRPr="00FF6E38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>Кравт</w:t>
      </w:r>
      <w:proofErr w:type="spellEnd"/>
      <w:r w:rsidRPr="00FF6E38">
        <w:rPr>
          <w:rFonts w:asciiTheme="minorHAnsi" w:hAnsiTheme="minorHAnsi" w:cstheme="minorHAnsi"/>
          <w:b/>
          <w:bCs/>
          <w:color w:val="000000"/>
          <w:position w:val="0"/>
          <w:sz w:val="18"/>
          <w:szCs w:val="18"/>
        </w:rPr>
        <w:t xml:space="preserve"> Невский СПА 4* (Санкт-Петербург), Завтрак "шведский стол"</w:t>
      </w:r>
    </w:p>
    <w:tbl>
      <w:tblPr>
        <w:tblW w:w="11057" w:type="dxa"/>
        <w:tblInd w:w="137" w:type="dxa"/>
        <w:tblLook w:val="04A0" w:firstRow="1" w:lastRow="0" w:firstColumn="1" w:lastColumn="0" w:noHBand="0" w:noVBand="1"/>
      </w:tblPr>
      <w:tblGrid>
        <w:gridCol w:w="3841"/>
        <w:gridCol w:w="3610"/>
        <w:gridCol w:w="3606"/>
      </w:tblGrid>
      <w:tr w:rsidR="009A3A3A" w:rsidRPr="00FF6E38" w14:paraId="46E45F8A" w14:textId="77777777" w:rsidTr="004031AE">
        <w:trPr>
          <w:trHeight w:val="604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47404E15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Даты заездов</w:t>
            </w:r>
          </w:p>
        </w:tc>
        <w:tc>
          <w:tcPr>
            <w:tcW w:w="3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09004C41" w14:textId="01177BF8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 xml:space="preserve">Двухместный с раздельными кроватями  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6B7A1E2C" w14:textId="7CFB7856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 xml:space="preserve">Одноместный  </w:t>
            </w:r>
          </w:p>
        </w:tc>
      </w:tr>
      <w:tr w:rsidR="009A3A3A" w:rsidRPr="00FF6E38" w14:paraId="1469E364" w14:textId="77777777" w:rsidTr="004031AE">
        <w:trPr>
          <w:trHeight w:val="301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42321E27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BA306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Стандарт</w:t>
            </w:r>
          </w:p>
        </w:tc>
      </w:tr>
      <w:tr w:rsidR="009A3A3A" w:rsidRPr="00FF6E38" w14:paraId="7FBD9219" w14:textId="77777777" w:rsidTr="004031AE">
        <w:trPr>
          <w:trHeight w:val="301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52E5F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  <w:t>20.09.23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0D173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26900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FE192" w14:textId="77777777" w:rsidR="009A3A3A" w:rsidRPr="00FF6E38" w:rsidRDefault="009A3A3A">
            <w:pPr>
              <w:spacing w:line="240" w:lineRule="auto"/>
              <w:ind w:left="0" w:firstLine="0"/>
              <w:jc w:val="center"/>
              <w:outlineLvl w:val="9"/>
              <w:rPr>
                <w:rFonts w:asciiTheme="minorHAnsi" w:hAnsiTheme="minorHAnsi" w:cstheme="minorHAnsi"/>
                <w:b/>
                <w:bCs/>
                <w:color w:val="000000"/>
                <w:position w:val="0"/>
                <w:sz w:val="18"/>
                <w:szCs w:val="18"/>
                <w:lang w:eastAsia="en-US"/>
              </w:rPr>
            </w:pPr>
            <w:r w:rsidRPr="00FF6E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37500</w:t>
            </w:r>
          </w:p>
        </w:tc>
      </w:tr>
    </w:tbl>
    <w:p w14:paraId="269AD739" w14:textId="77777777" w:rsidR="009A3A3A" w:rsidRPr="00FF6E38" w:rsidRDefault="009A3A3A" w:rsidP="009A3A3A">
      <w:pPr>
        <w:tabs>
          <w:tab w:val="left" w:pos="10773"/>
        </w:tabs>
        <w:spacing w:line="240" w:lineRule="auto"/>
        <w:ind w:left="0" w:hanging="2"/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</w:pPr>
    </w:p>
    <w:p w14:paraId="1D3F6F37" w14:textId="77777777" w:rsidR="00B701AE" w:rsidRPr="00FF6E38" w:rsidRDefault="00B701AE">
      <w:pPr>
        <w:rPr>
          <w:rFonts w:asciiTheme="minorHAnsi" w:hAnsiTheme="minorHAnsi" w:cstheme="minorHAnsi"/>
          <w:sz w:val="18"/>
          <w:szCs w:val="18"/>
        </w:rPr>
      </w:pPr>
    </w:p>
    <w:sectPr w:rsidR="00B701AE" w:rsidRPr="00FF6E38" w:rsidSect="009A3A3A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3A"/>
    <w:rsid w:val="00103B59"/>
    <w:rsid w:val="00234BAC"/>
    <w:rsid w:val="002A7B32"/>
    <w:rsid w:val="002D0A9C"/>
    <w:rsid w:val="002E228B"/>
    <w:rsid w:val="004031AE"/>
    <w:rsid w:val="00532B51"/>
    <w:rsid w:val="00663598"/>
    <w:rsid w:val="00772700"/>
    <w:rsid w:val="009723B2"/>
    <w:rsid w:val="009A3A3A"/>
    <w:rsid w:val="00A9429D"/>
    <w:rsid w:val="00B701AE"/>
    <w:rsid w:val="00CA7B29"/>
    <w:rsid w:val="00F176C5"/>
    <w:rsid w:val="00F81E8E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5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3A"/>
    <w:pPr>
      <w:spacing w:after="0" w:line="1" w:lineRule="atLeast"/>
      <w:ind w:left="-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B59"/>
    <w:pPr>
      <w:keepNext/>
      <w:keepLines/>
      <w:spacing w:before="240" w:after="30" w:line="259" w:lineRule="auto"/>
      <w:ind w:left="0" w:firstLine="0"/>
    </w:pPr>
    <w:rPr>
      <w:rFonts w:eastAsiaTheme="majorEastAsia" w:cstheme="majorBidi"/>
      <w:color w:val="000000" w:themeColor="text1"/>
      <w:position w:val="0"/>
      <w:sz w:val="28"/>
      <w:szCs w:val="32"/>
      <w:lang w:eastAsia="en-US"/>
    </w:rPr>
  </w:style>
  <w:style w:type="paragraph" w:styleId="2">
    <w:name w:val="heading 2"/>
    <w:next w:val="a"/>
    <w:link w:val="20"/>
    <w:unhideWhenUsed/>
    <w:qFormat/>
    <w:rsid w:val="00F176C5"/>
    <w:pPr>
      <w:spacing w:beforeAutospacing="1" w:after="0" w:afterAutospacing="1" w:line="240" w:lineRule="auto"/>
      <w:outlineLvl w:val="1"/>
    </w:pPr>
    <w:rPr>
      <w:rFonts w:ascii="Times New Roman" w:eastAsia="SimSun" w:hAnsi="Times New Roman" w:cs="Times New Roman" w:hint="eastAsia"/>
      <w:bCs/>
      <w:iCs/>
      <w:sz w:val="24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B59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rsid w:val="00F176C5"/>
    <w:rPr>
      <w:rFonts w:ascii="Times New Roman" w:eastAsia="SimSun" w:hAnsi="Times New Roman" w:cs="Times New Roman"/>
      <w:bCs/>
      <w:iCs/>
      <w:sz w:val="24"/>
      <w:szCs w:val="36"/>
      <w:lang w:val="en-US" w:eastAsia="zh-CN"/>
    </w:rPr>
  </w:style>
  <w:style w:type="paragraph" w:styleId="a3">
    <w:name w:val="Subtitle"/>
    <w:basedOn w:val="a"/>
    <w:next w:val="a"/>
    <w:link w:val="a4"/>
    <w:qFormat/>
    <w:rsid w:val="00F176C5"/>
    <w:pPr>
      <w:numPr>
        <w:ilvl w:val="1"/>
      </w:numPr>
      <w:spacing w:after="160" w:line="240" w:lineRule="auto"/>
      <w:ind w:left="-1" w:hanging="1"/>
      <w:outlineLvl w:val="9"/>
    </w:pPr>
    <w:rPr>
      <w:rFonts w:asciiTheme="minorHAnsi" w:eastAsiaTheme="minorEastAsia" w:hAnsiTheme="minorHAnsi" w:cstheme="minorBidi"/>
      <w:color w:val="000000" w:themeColor="text1"/>
      <w:spacing w:val="15"/>
      <w:position w:val="0"/>
      <w:szCs w:val="22"/>
      <w:lang w:val="en-US" w:eastAsia="zh-CN"/>
    </w:rPr>
  </w:style>
  <w:style w:type="character" w:customStyle="1" w:styleId="a4">
    <w:name w:val="Подзаголовок Знак"/>
    <w:basedOn w:val="a0"/>
    <w:link w:val="a3"/>
    <w:rsid w:val="00F176C5"/>
    <w:rPr>
      <w:rFonts w:eastAsiaTheme="minorEastAsia"/>
      <w:color w:val="000000" w:themeColor="text1"/>
      <w:spacing w:val="15"/>
      <w:sz w:val="24"/>
      <w:lang w:val="en-US" w:eastAsia="zh-CN"/>
    </w:rPr>
  </w:style>
  <w:style w:type="paragraph" w:customStyle="1" w:styleId="11">
    <w:name w:val="Кирилл_Заголовок1_Питер"/>
    <w:basedOn w:val="a"/>
    <w:rsid w:val="009A3A3A"/>
    <w:pPr>
      <w:jc w:val="center"/>
    </w:pPr>
    <w:rPr>
      <w:rFonts w:ascii="Garamond" w:hAnsi="Garamond" w:cs="Garamond"/>
      <w:b/>
      <w:bCs/>
      <w:color w:val="000000"/>
      <w:sz w:val="40"/>
      <w:szCs w:val="40"/>
    </w:rPr>
  </w:style>
  <w:style w:type="paragraph" w:customStyle="1" w:styleId="a5">
    <w:name w:val="Кирилл_Основной_Питер"/>
    <w:basedOn w:val="a"/>
    <w:uiPriority w:val="99"/>
    <w:semiHidden/>
    <w:rsid w:val="009A3A3A"/>
    <w:pPr>
      <w:jc w:val="both"/>
    </w:pPr>
    <w:rPr>
      <w:rFonts w:ascii="Garamond" w:hAnsi="Garamond" w:cs="Garamond"/>
      <w:color w:val="000000"/>
      <w:sz w:val="20"/>
      <w:szCs w:val="20"/>
    </w:rPr>
  </w:style>
  <w:style w:type="paragraph" w:customStyle="1" w:styleId="a6">
    <w:name w:val="Кирилл_Основной"/>
    <w:basedOn w:val="a7"/>
    <w:uiPriority w:val="99"/>
    <w:semiHidden/>
    <w:rsid w:val="009A3A3A"/>
    <w:pPr>
      <w:jc w:val="both"/>
    </w:pPr>
    <w:rPr>
      <w:rFonts w:ascii="Garamond" w:hAnsi="Garamond" w:cs="Garamond"/>
      <w:color w:val="000000"/>
      <w:sz w:val="18"/>
    </w:rPr>
  </w:style>
  <w:style w:type="paragraph" w:customStyle="1" w:styleId="a8">
    <w:name w:val="Кирилл_заголовок таблицы_Питер"/>
    <w:basedOn w:val="a"/>
    <w:uiPriority w:val="99"/>
    <w:semiHidden/>
    <w:rsid w:val="009A3A3A"/>
    <w:pPr>
      <w:ind w:left="-700" w:firstLine="0"/>
      <w:jc w:val="right"/>
    </w:pPr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a9">
    <w:name w:val="Стиль Кирилл_Питер_доп_программа Знак"/>
    <w:rsid w:val="009A3A3A"/>
    <w:rPr>
      <w:rFonts w:ascii="Garamond" w:hAnsi="Garamond" w:cs="Garamond" w:hint="default"/>
      <w:i/>
      <w:iCs/>
      <w:color w:val="000000"/>
      <w:position w:val="-1"/>
      <w:sz w:val="18"/>
      <w:szCs w:val="18"/>
      <w:u w:val="single"/>
      <w:vertAlign w:val="baseline"/>
      <w:lang w:val="ru-RU"/>
    </w:rPr>
  </w:style>
  <w:style w:type="table" w:customStyle="1" w:styleId="StGen0">
    <w:name w:val="StGen0"/>
    <w:basedOn w:val="a1"/>
    <w:rsid w:val="009A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StGen1">
    <w:name w:val="StGen1"/>
    <w:basedOn w:val="a1"/>
    <w:rsid w:val="009A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StGen4">
    <w:name w:val="StGen4"/>
    <w:basedOn w:val="a1"/>
    <w:rsid w:val="009A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StGen5">
    <w:name w:val="StGen5"/>
    <w:basedOn w:val="a1"/>
    <w:rsid w:val="009A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paragraph" w:styleId="a7">
    <w:name w:val="Normal (Web)"/>
    <w:basedOn w:val="a"/>
    <w:uiPriority w:val="99"/>
    <w:semiHidden/>
    <w:unhideWhenUsed/>
    <w:rsid w:val="009A3A3A"/>
  </w:style>
  <w:style w:type="paragraph" w:styleId="aa">
    <w:name w:val="Balloon Text"/>
    <w:basedOn w:val="a"/>
    <w:link w:val="ab"/>
    <w:uiPriority w:val="99"/>
    <w:semiHidden/>
    <w:unhideWhenUsed/>
    <w:rsid w:val="00234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BAC"/>
    <w:rPr>
      <w:rFonts w:ascii="Tahoma" w:eastAsia="Times New Roman" w:hAnsi="Tahoma" w:cs="Tahoma"/>
      <w:position w:val="-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3A"/>
    <w:pPr>
      <w:spacing w:after="0" w:line="1" w:lineRule="atLeast"/>
      <w:ind w:left="-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B59"/>
    <w:pPr>
      <w:keepNext/>
      <w:keepLines/>
      <w:spacing w:before="240" w:after="30" w:line="259" w:lineRule="auto"/>
      <w:ind w:left="0" w:firstLine="0"/>
    </w:pPr>
    <w:rPr>
      <w:rFonts w:eastAsiaTheme="majorEastAsia" w:cstheme="majorBidi"/>
      <w:color w:val="000000" w:themeColor="text1"/>
      <w:position w:val="0"/>
      <w:sz w:val="28"/>
      <w:szCs w:val="32"/>
      <w:lang w:eastAsia="en-US"/>
    </w:rPr>
  </w:style>
  <w:style w:type="paragraph" w:styleId="2">
    <w:name w:val="heading 2"/>
    <w:next w:val="a"/>
    <w:link w:val="20"/>
    <w:unhideWhenUsed/>
    <w:qFormat/>
    <w:rsid w:val="00F176C5"/>
    <w:pPr>
      <w:spacing w:beforeAutospacing="1" w:after="0" w:afterAutospacing="1" w:line="240" w:lineRule="auto"/>
      <w:outlineLvl w:val="1"/>
    </w:pPr>
    <w:rPr>
      <w:rFonts w:ascii="Times New Roman" w:eastAsia="SimSun" w:hAnsi="Times New Roman" w:cs="Times New Roman" w:hint="eastAsia"/>
      <w:bCs/>
      <w:iCs/>
      <w:sz w:val="24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B59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rsid w:val="00F176C5"/>
    <w:rPr>
      <w:rFonts w:ascii="Times New Roman" w:eastAsia="SimSun" w:hAnsi="Times New Roman" w:cs="Times New Roman"/>
      <w:bCs/>
      <w:iCs/>
      <w:sz w:val="24"/>
      <w:szCs w:val="36"/>
      <w:lang w:val="en-US" w:eastAsia="zh-CN"/>
    </w:rPr>
  </w:style>
  <w:style w:type="paragraph" w:styleId="a3">
    <w:name w:val="Subtitle"/>
    <w:basedOn w:val="a"/>
    <w:next w:val="a"/>
    <w:link w:val="a4"/>
    <w:qFormat/>
    <w:rsid w:val="00F176C5"/>
    <w:pPr>
      <w:numPr>
        <w:ilvl w:val="1"/>
      </w:numPr>
      <w:spacing w:after="160" w:line="240" w:lineRule="auto"/>
      <w:ind w:left="-1" w:hanging="1"/>
      <w:outlineLvl w:val="9"/>
    </w:pPr>
    <w:rPr>
      <w:rFonts w:asciiTheme="minorHAnsi" w:eastAsiaTheme="minorEastAsia" w:hAnsiTheme="minorHAnsi" w:cstheme="minorBidi"/>
      <w:color w:val="000000" w:themeColor="text1"/>
      <w:spacing w:val="15"/>
      <w:position w:val="0"/>
      <w:szCs w:val="22"/>
      <w:lang w:val="en-US" w:eastAsia="zh-CN"/>
    </w:rPr>
  </w:style>
  <w:style w:type="character" w:customStyle="1" w:styleId="a4">
    <w:name w:val="Подзаголовок Знак"/>
    <w:basedOn w:val="a0"/>
    <w:link w:val="a3"/>
    <w:rsid w:val="00F176C5"/>
    <w:rPr>
      <w:rFonts w:eastAsiaTheme="minorEastAsia"/>
      <w:color w:val="000000" w:themeColor="text1"/>
      <w:spacing w:val="15"/>
      <w:sz w:val="24"/>
      <w:lang w:val="en-US" w:eastAsia="zh-CN"/>
    </w:rPr>
  </w:style>
  <w:style w:type="paragraph" w:customStyle="1" w:styleId="11">
    <w:name w:val="Кирилл_Заголовок1_Питер"/>
    <w:basedOn w:val="a"/>
    <w:rsid w:val="009A3A3A"/>
    <w:pPr>
      <w:jc w:val="center"/>
    </w:pPr>
    <w:rPr>
      <w:rFonts w:ascii="Garamond" w:hAnsi="Garamond" w:cs="Garamond"/>
      <w:b/>
      <w:bCs/>
      <w:color w:val="000000"/>
      <w:sz w:val="40"/>
      <w:szCs w:val="40"/>
    </w:rPr>
  </w:style>
  <w:style w:type="paragraph" w:customStyle="1" w:styleId="a5">
    <w:name w:val="Кирилл_Основной_Питер"/>
    <w:basedOn w:val="a"/>
    <w:uiPriority w:val="99"/>
    <w:semiHidden/>
    <w:rsid w:val="009A3A3A"/>
    <w:pPr>
      <w:jc w:val="both"/>
    </w:pPr>
    <w:rPr>
      <w:rFonts w:ascii="Garamond" w:hAnsi="Garamond" w:cs="Garamond"/>
      <w:color w:val="000000"/>
      <w:sz w:val="20"/>
      <w:szCs w:val="20"/>
    </w:rPr>
  </w:style>
  <w:style w:type="paragraph" w:customStyle="1" w:styleId="a6">
    <w:name w:val="Кирилл_Основной"/>
    <w:basedOn w:val="a7"/>
    <w:uiPriority w:val="99"/>
    <w:semiHidden/>
    <w:rsid w:val="009A3A3A"/>
    <w:pPr>
      <w:jc w:val="both"/>
    </w:pPr>
    <w:rPr>
      <w:rFonts w:ascii="Garamond" w:hAnsi="Garamond" w:cs="Garamond"/>
      <w:color w:val="000000"/>
      <w:sz w:val="18"/>
    </w:rPr>
  </w:style>
  <w:style w:type="paragraph" w:customStyle="1" w:styleId="a8">
    <w:name w:val="Кирилл_заголовок таблицы_Питер"/>
    <w:basedOn w:val="a"/>
    <w:uiPriority w:val="99"/>
    <w:semiHidden/>
    <w:rsid w:val="009A3A3A"/>
    <w:pPr>
      <w:ind w:left="-700" w:firstLine="0"/>
      <w:jc w:val="right"/>
    </w:pPr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a9">
    <w:name w:val="Стиль Кирилл_Питер_доп_программа Знак"/>
    <w:rsid w:val="009A3A3A"/>
    <w:rPr>
      <w:rFonts w:ascii="Garamond" w:hAnsi="Garamond" w:cs="Garamond" w:hint="default"/>
      <w:i/>
      <w:iCs/>
      <w:color w:val="000000"/>
      <w:position w:val="-1"/>
      <w:sz w:val="18"/>
      <w:szCs w:val="18"/>
      <w:u w:val="single"/>
      <w:vertAlign w:val="baseline"/>
      <w:lang w:val="ru-RU"/>
    </w:rPr>
  </w:style>
  <w:style w:type="table" w:customStyle="1" w:styleId="StGen0">
    <w:name w:val="StGen0"/>
    <w:basedOn w:val="a1"/>
    <w:rsid w:val="009A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StGen1">
    <w:name w:val="StGen1"/>
    <w:basedOn w:val="a1"/>
    <w:rsid w:val="009A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StGen4">
    <w:name w:val="StGen4"/>
    <w:basedOn w:val="a1"/>
    <w:rsid w:val="009A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StGen5">
    <w:name w:val="StGen5"/>
    <w:basedOn w:val="a1"/>
    <w:rsid w:val="009A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paragraph" w:styleId="a7">
    <w:name w:val="Normal (Web)"/>
    <w:basedOn w:val="a"/>
    <w:uiPriority w:val="99"/>
    <w:semiHidden/>
    <w:unhideWhenUsed/>
    <w:rsid w:val="009A3A3A"/>
  </w:style>
  <w:style w:type="paragraph" w:styleId="aa">
    <w:name w:val="Balloon Text"/>
    <w:basedOn w:val="a"/>
    <w:link w:val="ab"/>
    <w:uiPriority w:val="99"/>
    <w:semiHidden/>
    <w:unhideWhenUsed/>
    <w:rsid w:val="00234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BAC"/>
    <w:rPr>
      <w:rFonts w:ascii="Tahoma" w:eastAsia="Times New Roman" w:hAnsi="Tahoma" w:cs="Tahoma"/>
      <w:position w:val="-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Иванченко</dc:creator>
  <cp:lastModifiedBy>Windows User</cp:lastModifiedBy>
  <cp:revision>2</cp:revision>
  <dcterms:created xsi:type="dcterms:W3CDTF">2023-07-12T12:05:00Z</dcterms:created>
  <dcterms:modified xsi:type="dcterms:W3CDTF">2023-07-12T12:05:00Z</dcterms:modified>
</cp:coreProperties>
</file>